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F2B" w:rsidRPr="005B65D8" w:rsidRDefault="006C053C">
      <w:pPr>
        <w:spacing w:after="0" w:line="408" w:lineRule="auto"/>
        <w:ind w:left="120"/>
        <w:jc w:val="center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F0F2B" w:rsidRPr="005B65D8" w:rsidRDefault="006C053C">
      <w:pPr>
        <w:spacing w:after="0" w:line="408" w:lineRule="auto"/>
        <w:ind w:left="120"/>
        <w:jc w:val="center"/>
        <w:rPr>
          <w:lang w:val="ru-RU"/>
        </w:rPr>
      </w:pPr>
      <w:bookmarkStart w:id="0" w:name="84b34cd1-8907-4be2-9654-5e4d7c979c34"/>
      <w:r w:rsidRPr="005B65D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408" w:lineRule="auto"/>
        <w:ind w:left="120"/>
        <w:jc w:val="center"/>
        <w:rPr>
          <w:lang w:val="ru-RU"/>
        </w:rPr>
      </w:pPr>
      <w:bookmarkStart w:id="1" w:name="74d6ab55-f73b-48d7-ba78-c30f74a03786"/>
      <w:r w:rsidRPr="005B65D8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0F0F2B" w:rsidRDefault="006C053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F0F2B" w:rsidRDefault="000F0F2B">
      <w:pPr>
        <w:spacing w:after="0"/>
        <w:ind w:left="120"/>
      </w:pPr>
    </w:p>
    <w:p w:rsidR="000F0F2B" w:rsidRDefault="000F0F2B">
      <w:pPr>
        <w:spacing w:after="0"/>
        <w:ind w:left="120"/>
      </w:pPr>
    </w:p>
    <w:p w:rsidR="000F0F2B" w:rsidRDefault="000F0F2B">
      <w:pPr>
        <w:spacing w:after="0"/>
        <w:ind w:left="120"/>
      </w:pPr>
    </w:p>
    <w:p w:rsidR="000F0F2B" w:rsidRDefault="000F0F2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B65D8" w:rsidTr="000D4161">
        <w:tc>
          <w:tcPr>
            <w:tcW w:w="3114" w:type="dxa"/>
          </w:tcPr>
          <w:p w:rsidR="00C53FFE" w:rsidRPr="0040209D" w:rsidRDefault="006C05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C05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C05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6C05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C053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C053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5B65D8" w:rsidRDefault="005B65D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</w:t>
            </w:r>
          </w:p>
          <w:p w:rsidR="000E6D86" w:rsidRDefault="006C053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C05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F0F2B" w:rsidRDefault="006C053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7130120)</w:t>
      </w:r>
    </w:p>
    <w:p w:rsidR="000F0F2B" w:rsidRDefault="000F0F2B">
      <w:pPr>
        <w:spacing w:after="0"/>
        <w:ind w:left="120"/>
        <w:jc w:val="center"/>
      </w:pPr>
    </w:p>
    <w:p w:rsidR="000F0F2B" w:rsidRDefault="006C053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0F0F2B" w:rsidRDefault="006C053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0F0F2B">
      <w:pPr>
        <w:spacing w:after="0"/>
        <w:ind w:left="120"/>
        <w:jc w:val="center"/>
      </w:pPr>
    </w:p>
    <w:p w:rsidR="000F0F2B" w:rsidRDefault="006C053C" w:rsidP="005B65D8">
      <w:pPr>
        <w:spacing w:after="0"/>
        <w:ind w:left="120"/>
        <w:jc w:val="center"/>
        <w:sectPr w:rsidR="000F0F2B">
          <w:pgSz w:w="11906" w:h="16383"/>
          <w:pgMar w:top="1134" w:right="850" w:bottom="1134" w:left="1701" w:header="720" w:footer="720" w:gutter="0"/>
          <w:cols w:space="720"/>
        </w:sectPr>
      </w:pPr>
      <w:bookmarkStart w:id="2" w:name="5ce1acce-c3fd-49bf-9494-1e3d1db3054e"/>
      <w:r>
        <w:rPr>
          <w:rFonts w:ascii="Times New Roman" w:hAnsi="Times New Roman"/>
          <w:b/>
          <w:color w:val="000000"/>
          <w:sz w:val="28"/>
        </w:rPr>
        <w:t>слобода Кашары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f687a116-da41-41a9-8c31-63d3ecc684a2"/>
      <w:r>
        <w:rPr>
          <w:rFonts w:ascii="Times New Roman" w:hAnsi="Times New Roman"/>
          <w:b/>
          <w:color w:val="000000"/>
          <w:sz w:val="28"/>
        </w:rPr>
        <w:t>2025</w:t>
      </w:r>
      <w:bookmarkStart w:id="4" w:name="block-55148534"/>
      <w:bookmarkEnd w:id="3"/>
    </w:p>
    <w:p w:rsidR="000F0F2B" w:rsidRDefault="006C053C">
      <w:pPr>
        <w:spacing w:after="0" w:line="264" w:lineRule="auto"/>
        <w:ind w:left="120"/>
        <w:jc w:val="both"/>
      </w:pPr>
      <w:bookmarkStart w:id="5" w:name="block-5514853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F0F2B" w:rsidRDefault="000F0F2B">
      <w:pPr>
        <w:spacing w:after="0" w:line="264" w:lineRule="auto"/>
        <w:ind w:left="120"/>
        <w:jc w:val="both"/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B65D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B65D8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5B65D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Учебный предмет «Литература»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онального самосознания.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</w:t>
      </w:r>
      <w:r w:rsidRPr="005B65D8">
        <w:rPr>
          <w:rFonts w:ascii="Times New Roman" w:hAnsi="Times New Roman"/>
          <w:color w:val="000000"/>
          <w:sz w:val="28"/>
          <w:lang w:val="ru-RU"/>
        </w:rPr>
        <w:t>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Полноценное литературное образов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</w:t>
      </w:r>
      <w:r w:rsidRPr="005B65D8">
        <w:rPr>
          <w:rFonts w:ascii="Times New Roman" w:hAnsi="Times New Roman"/>
          <w:color w:val="000000"/>
          <w:sz w:val="28"/>
          <w:lang w:val="ru-RU"/>
        </w:rPr>
        <w:t>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орной темы и направлены на достижение планируемых результатов обучения. 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5B65D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</w:t>
      </w:r>
      <w:r w:rsidRPr="005B65D8">
        <w:rPr>
          <w:rFonts w:ascii="Times New Roman" w:hAnsi="Times New Roman"/>
          <w:color w:val="000000"/>
          <w:sz w:val="28"/>
          <w:lang w:val="ru-RU"/>
        </w:rPr>
        <w:t>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нии учебных задач, которые постепенно усложняются от 5 к 9 классу.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</w:t>
      </w:r>
      <w:r w:rsidRPr="005B65D8">
        <w:rPr>
          <w:rFonts w:ascii="Times New Roman" w:hAnsi="Times New Roman"/>
          <w:color w:val="000000"/>
          <w:sz w:val="28"/>
          <w:lang w:val="ru-RU"/>
        </w:rPr>
        <w:t>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ия обучающихся, с формированием их потребности в систематическом чтении как средстве познания мира и себя в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Задачи, св</w:t>
      </w:r>
      <w:r w:rsidRPr="005B65D8">
        <w:rPr>
          <w:rFonts w:ascii="Times New Roman" w:hAnsi="Times New Roman"/>
          <w:color w:val="000000"/>
          <w:sz w:val="28"/>
          <w:lang w:val="ru-RU"/>
        </w:rPr>
        <w:t>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</w:t>
      </w:r>
      <w:r w:rsidRPr="005B65D8">
        <w:rPr>
          <w:rFonts w:ascii="Times New Roman" w:hAnsi="Times New Roman"/>
          <w:color w:val="000000"/>
          <w:sz w:val="28"/>
          <w:lang w:val="ru-RU"/>
        </w:rPr>
        <w:t>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</w:t>
      </w:r>
      <w:r w:rsidRPr="005B65D8">
        <w:rPr>
          <w:rFonts w:ascii="Times New Roman" w:hAnsi="Times New Roman"/>
          <w:color w:val="000000"/>
          <w:sz w:val="28"/>
          <w:lang w:val="ru-RU"/>
        </w:rPr>
        <w:t>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различных источников, владеть навыками их критической оценки.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5, 6, 9 классах на изучение предмета отводится 3 часа </w:t>
      </w:r>
      <w:r w:rsidRPr="005B65D8">
        <w:rPr>
          <w:rFonts w:ascii="Times New Roman" w:hAnsi="Times New Roman"/>
          <w:color w:val="000000"/>
          <w:sz w:val="28"/>
          <w:lang w:val="ru-RU"/>
        </w:rPr>
        <w:t>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F0F2B" w:rsidRPr="005B65D8" w:rsidRDefault="000F0F2B">
      <w:pPr>
        <w:rPr>
          <w:lang w:val="ru-RU"/>
        </w:rPr>
        <w:sectPr w:rsidR="000F0F2B" w:rsidRPr="005B65D8">
          <w:pgSz w:w="11906" w:h="16383"/>
          <w:pgMar w:top="1134" w:right="850" w:bottom="1134" w:left="1701" w:header="720" w:footer="720" w:gutter="0"/>
          <w:cols w:space="720"/>
        </w:sect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bookmarkStart w:id="6" w:name="block-55148536"/>
      <w:bookmarkEnd w:id="5"/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5B65D8">
        <w:rPr>
          <w:rFonts w:ascii="Times New Roman" w:hAnsi="Times New Roman"/>
          <w:color w:val="000000"/>
          <w:sz w:val="28"/>
          <w:lang w:val="ru-RU"/>
        </w:rPr>
        <w:t>Мал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ые жанры: пословицы, поговорки, загадки. Сказки народов России и народов мира </w:t>
      </w:r>
      <w:bookmarkStart w:id="7" w:name="8038850c-b985-4899-8396-05ec2b5ebddc"/>
      <w:r w:rsidRPr="005B65D8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5B65D8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</w:t>
      </w:r>
      <w:r w:rsidRPr="005B65D8">
        <w:rPr>
          <w:rFonts w:ascii="Times New Roman" w:hAnsi="Times New Roman"/>
          <w:color w:val="000000"/>
          <w:sz w:val="28"/>
          <w:lang w:val="ru-RU"/>
        </w:rPr>
        <w:t>вей», «Ворона и Лисица».</w:t>
      </w:r>
      <w:bookmarkEnd w:id="8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5B65D8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5B65D8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0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Поэма «Мороз, Красный нос» (фрагмент).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5B65D8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</w:t>
      </w:r>
      <w:r w:rsidRPr="005B65D8">
        <w:rPr>
          <w:rFonts w:ascii="Times New Roman" w:hAnsi="Times New Roman"/>
          <w:color w:val="000000"/>
          <w:sz w:val="28"/>
          <w:lang w:val="ru-RU"/>
        </w:rPr>
        <w:t>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2" w:name="dbfddf02-0071-45b9-8d3c-fa1cc17b4b15"/>
      <w:r w:rsidRPr="005B65D8">
        <w:rPr>
          <w:rFonts w:ascii="Times New Roman" w:hAnsi="Times New Roman"/>
          <w:color w:val="000000"/>
          <w:sz w:val="28"/>
          <w:lang w:val="ru-RU"/>
        </w:rPr>
        <w:t xml:space="preserve">(два рассказа по выбору). Например, «Лошадиная </w:t>
      </w:r>
      <w:r w:rsidRPr="005B65D8">
        <w:rPr>
          <w:rFonts w:ascii="Times New Roman" w:hAnsi="Times New Roman"/>
          <w:color w:val="000000"/>
          <w:sz w:val="28"/>
          <w:lang w:val="ru-RU"/>
        </w:rPr>
        <w:t>фамилия», «Мальчики», «Хирургия» и другие.</w:t>
      </w:r>
      <w:bookmarkEnd w:id="1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3" w:name="90913393-50df-412f-ac1a-f5af225a368e"/>
      <w:r w:rsidRPr="005B65D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</w:t>
      </w:r>
      <w:r w:rsidRPr="005B65D8">
        <w:rPr>
          <w:rFonts w:ascii="Times New Roman" w:hAnsi="Times New Roman"/>
          <w:color w:val="000000"/>
          <w:sz w:val="28"/>
          <w:lang w:val="ru-RU"/>
        </w:rPr>
        <w:t>И. Куприна, М. М. Пришвина, К. Г. Паустовского.</w:t>
      </w:r>
      <w:bookmarkEnd w:id="14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5B65D8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еловек на войне»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веков на 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тему детства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8" w:name="0447e246-04d6-4654-9850-bc46c641eafe"/>
      <w:r w:rsidRPr="005B65D8">
        <w:rPr>
          <w:rFonts w:ascii="Times New Roman" w:hAnsi="Times New Roman"/>
          <w:color w:val="000000"/>
          <w:sz w:val="28"/>
          <w:lang w:val="ru-RU"/>
        </w:rPr>
        <w:t xml:space="preserve"> (одно по выб</w:t>
      </w:r>
      <w:r w:rsidRPr="005B65D8">
        <w:rPr>
          <w:rFonts w:ascii="Times New Roman" w:hAnsi="Times New Roman"/>
          <w:color w:val="000000"/>
          <w:sz w:val="28"/>
          <w:lang w:val="ru-RU"/>
        </w:rPr>
        <w:t>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5B65D8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«Песня соловья»; М. Карим. «Эту песню </w:t>
      </w:r>
      <w:r w:rsidRPr="005B65D8">
        <w:rPr>
          <w:rFonts w:ascii="Times New Roman" w:hAnsi="Times New Roman"/>
          <w:color w:val="000000"/>
          <w:sz w:val="28"/>
          <w:lang w:val="ru-RU"/>
        </w:rPr>
        <w:t>мать мне пела».</w:t>
      </w:r>
      <w:bookmarkEnd w:id="19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5B65D8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5B65D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ж. Р. Р. Толкин. «Хоббит, или </w:t>
      </w:r>
      <w:proofErr w:type="gramStart"/>
      <w:r w:rsidRPr="005B65D8">
        <w:rPr>
          <w:rFonts w:ascii="Times New Roman" w:hAnsi="Times New Roman"/>
          <w:color w:val="000000"/>
          <w:sz w:val="28"/>
          <w:lang w:val="ru-RU"/>
        </w:rPr>
        <w:t>Туда</w:t>
      </w:r>
      <w:proofErr w:type="gramEnd"/>
      <w:r w:rsidRPr="005B65D8">
        <w:rPr>
          <w:rFonts w:ascii="Times New Roman" w:hAnsi="Times New Roman"/>
          <w:color w:val="000000"/>
          <w:sz w:val="28"/>
          <w:lang w:val="ru-RU"/>
        </w:rPr>
        <w:t xml:space="preserve"> и обратно» (главы по выбору).</w:t>
      </w:r>
      <w:bookmarkEnd w:id="21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5B65D8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</w:t>
      </w:r>
      <w:r w:rsidRPr="005B65D8">
        <w:rPr>
          <w:rFonts w:ascii="Times New Roman" w:hAnsi="Times New Roman"/>
          <w:color w:val="000000"/>
          <w:sz w:val="28"/>
          <w:lang w:val="ru-RU"/>
        </w:rPr>
        <w:t>имер, «Каникулы», «Звук бегущих ног», «Зелёное утро» и другие.</w:t>
      </w:r>
      <w:bookmarkEnd w:id="2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5B65D8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5B65D8">
        <w:rPr>
          <w:rFonts w:ascii="Times New Roman" w:hAnsi="Times New Roman"/>
          <w:color w:val="000000"/>
          <w:sz w:val="28"/>
          <w:lang w:val="ru-RU"/>
        </w:rPr>
        <w:t>(одно-два произведения по вы</w:t>
      </w:r>
      <w:r w:rsidRPr="005B65D8">
        <w:rPr>
          <w:rFonts w:ascii="Times New Roman" w:hAnsi="Times New Roman"/>
          <w:color w:val="000000"/>
          <w:sz w:val="28"/>
          <w:lang w:val="ru-RU"/>
        </w:rPr>
        <w:t>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4"/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5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5B65D8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5B65D8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6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Древнерусска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я литература.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5B65D8">
        <w:rPr>
          <w:rFonts w:ascii="Times New Roman" w:hAnsi="Times New Roman"/>
          <w:b/>
          <w:color w:val="000000"/>
          <w:sz w:val="28"/>
          <w:lang w:val="ru-RU"/>
        </w:rPr>
        <w:t>лет»</w:t>
      </w:r>
      <w:bookmarkStart w:id="27" w:name="ad04843b-b512-47d3-b84b-e22df1580588"/>
      <w:r w:rsidRPr="005B65D8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5B65D8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5B65D8">
        <w:rPr>
          <w:rFonts w:ascii="Times New Roman" w:hAnsi="Times New Roman"/>
          <w:color w:val="000000"/>
          <w:sz w:val="28"/>
          <w:lang w:val="ru-RU"/>
        </w:rPr>
        <w:t>(н</w:t>
      </w:r>
      <w:r w:rsidRPr="005B65D8">
        <w:rPr>
          <w:rFonts w:ascii="Times New Roman" w:hAnsi="Times New Roman"/>
          <w:color w:val="000000"/>
          <w:sz w:val="28"/>
          <w:lang w:val="ru-RU"/>
        </w:rPr>
        <w:t>е менее трёх). «Песнь о вещем Олеге», «Зимняя дорога», «Узник», «Туча» и другие.</w:t>
      </w:r>
      <w:bookmarkEnd w:id="28"/>
      <w:r w:rsidRPr="005B65D8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979ff73-e74d-4b41-9daa-86d17094fc9b"/>
      <w:r w:rsidRPr="005B65D8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9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«Соловей» и другие.</w:t>
      </w:r>
      <w:bookmarkEnd w:id="30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1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двух). «Учись у них – у дуба, у берёзы…», «Я пришёл к </w:t>
      </w:r>
      <w:r w:rsidRPr="005B65D8">
        <w:rPr>
          <w:rFonts w:ascii="Times New Roman" w:hAnsi="Times New Roman"/>
          <w:color w:val="000000"/>
          <w:sz w:val="28"/>
          <w:lang w:val="ru-RU"/>
        </w:rPr>
        <w:t>тебе с приветом…».</w:t>
      </w:r>
      <w:bookmarkEnd w:id="3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5B65D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5B65D8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5B65D8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И.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Куприн. </w:t>
      </w:r>
      <w:r w:rsidRPr="005B65D8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ека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5B65D8">
        <w:rPr>
          <w:sz w:val="28"/>
          <w:lang w:val="ru-RU"/>
        </w:rPr>
        <w:br/>
      </w:r>
      <w:bookmarkStart w:id="36" w:name="5118f498-9661-45e8-9924-bef67bfbf524"/>
      <w:bookmarkEnd w:id="36"/>
    </w:p>
    <w:p w:rsidR="000F0F2B" w:rsidRPr="005B65D8" w:rsidRDefault="006C053C">
      <w:pPr>
        <w:spacing w:after="0" w:line="264" w:lineRule="auto"/>
        <w:ind w:firstLine="600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(два произв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едения по выбору). Например, </w:t>
      </w:r>
      <w:proofErr w:type="gramStart"/>
      <w:r w:rsidRPr="005B65D8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5B65D8">
        <w:rPr>
          <w:rFonts w:ascii="Times New Roman" w:hAnsi="Times New Roman"/>
          <w:color w:val="000000"/>
          <w:sz w:val="28"/>
          <w:lang w:val="ru-RU"/>
        </w:rPr>
        <w:t xml:space="preserve">, Б.Л. Васильев «Экспонат №...», Б.П. Екимов «Ночь исцеления», Э.Н. Веркин «Облачный полк» (главы) и другие. </w:t>
      </w:r>
      <w:r w:rsidRPr="005B65D8">
        <w:rPr>
          <w:sz w:val="28"/>
          <w:lang w:val="ru-RU"/>
        </w:rPr>
        <w:br/>
      </w:r>
      <w:bookmarkStart w:id="37" w:name="a35f0a0b-d9a0-4ac9-afd6-3c0ec32f1224"/>
      <w:bookmarkEnd w:id="37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взросления чело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века </w:t>
      </w:r>
      <w:bookmarkStart w:id="38" w:name="7f695bb6-7ce9-46a5-96af-f43597f5f296"/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8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современных отечественных </w:t>
      </w:r>
      <w:proofErr w:type="gramStart"/>
      <w:r w:rsidRPr="005B65D8">
        <w:rPr>
          <w:rFonts w:ascii="Times New Roman" w:hAnsi="Times New Roman"/>
          <w:b/>
          <w:color w:val="000000"/>
          <w:sz w:val="28"/>
          <w:lang w:val="ru-RU"/>
        </w:rPr>
        <w:t>писателей-фантастов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5B65D8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5B65D8">
        <w:rPr>
          <w:rFonts w:ascii="Times New Roman" w:hAnsi="Times New Roman"/>
          <w:color w:val="000000"/>
          <w:sz w:val="28"/>
          <w:lang w:val="ru-RU"/>
        </w:rPr>
        <w:t>, К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. Булычев «Сто лет тому вперед» и другие. </w:t>
      </w:r>
      <w:bookmarkEnd w:id="39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5B65D8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ым ни был мой народ…», «Что б ни делалось на свете…», Р. Гамзатов «Журавли», «Мой Дагестан» и другие. </w:t>
      </w:r>
      <w:bookmarkEnd w:id="40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5B65D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5B65D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зарубежных 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писателей на тему взросления человека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5B65D8">
        <w:rPr>
          <w:rFonts w:ascii="Times New Roman" w:hAnsi="Times New Roman"/>
          <w:color w:val="000000"/>
          <w:sz w:val="28"/>
          <w:lang w:val="ru-RU"/>
        </w:rPr>
        <w:t>(одна повесть по выбору).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Например, «Поучение» Владимира Мономаха (в сокращении) и другие.</w:t>
      </w:r>
      <w:bookmarkEnd w:id="44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5B65D8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«На холмах Грузии лежит ночная мгла…», и другие.</w:t>
      </w:r>
      <w:bookmarkEnd w:id="45"/>
      <w:r w:rsidRPr="005B65D8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5B65D8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5B65D8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5B65D8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«Когда волнуется желтеющая нива…», «Ангел», «Молитва» («В минуту жизни трудную…») и другие.</w:t>
      </w:r>
      <w:bookmarkEnd w:id="48"/>
      <w:r w:rsidRPr="005B65D8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И.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С. Тургенев.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5B65D8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9"/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5B65D8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0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5B65D8">
        <w:rPr>
          <w:rFonts w:ascii="Times New Roman" w:hAnsi="Times New Roman"/>
          <w:color w:val="000000"/>
          <w:sz w:val="28"/>
          <w:lang w:val="ru-RU"/>
        </w:rPr>
        <w:t>(не м</w:t>
      </w:r>
      <w:r w:rsidRPr="005B65D8">
        <w:rPr>
          <w:rFonts w:ascii="Times New Roman" w:hAnsi="Times New Roman"/>
          <w:color w:val="000000"/>
          <w:sz w:val="28"/>
          <w:lang w:val="ru-RU"/>
        </w:rPr>
        <w:t>енее двух). Например, «Размышления у парадного подъезда», «Железная дорога» и другие.</w:t>
      </w:r>
      <w:bookmarkEnd w:id="51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5B65D8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5B65D8">
        <w:rPr>
          <w:rFonts w:ascii="Times New Roman" w:hAnsi="Times New Roman"/>
          <w:color w:val="000000"/>
          <w:sz w:val="28"/>
          <w:lang w:val="ru-RU"/>
        </w:rPr>
        <w:t>(одна по выбору)</w:t>
      </w:r>
      <w:r w:rsidRPr="005B65D8">
        <w:rPr>
          <w:rFonts w:ascii="Times New Roman" w:hAnsi="Times New Roman"/>
          <w:color w:val="000000"/>
          <w:sz w:val="28"/>
          <w:lang w:val="ru-RU"/>
        </w:rPr>
        <w:t>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4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5B65D8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5B65D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6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Са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тирические произведения отечественных и зарубежных писателей </w:t>
      </w:r>
      <w:bookmarkStart w:id="57" w:name="aae30f53-7b1d-4cda-884d-589dec4393f5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5B65D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</w:t>
      </w:r>
      <w:r w:rsidRPr="005B65D8">
        <w:rPr>
          <w:rFonts w:ascii="Times New Roman" w:hAnsi="Times New Roman"/>
          <w:color w:val="000000"/>
          <w:sz w:val="28"/>
          <w:lang w:val="ru-RU"/>
        </w:rPr>
        <w:t>ер, «Алые паруса», «Зелёная лампа» и другие.</w:t>
      </w:r>
      <w:bookmarkEnd w:id="58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5B65D8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творения </w:t>
      </w:r>
      <w:bookmarkStart w:id="60" w:name="3508c828-689c-452f-ba72-3d6a17920a96"/>
      <w:r w:rsidRPr="005B65D8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5B65D8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1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5B65D8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5B65D8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3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5B65D8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5B65D8">
        <w:rPr>
          <w:rFonts w:ascii="Times New Roman" w:hAnsi="Times New Roman"/>
          <w:color w:val="000000"/>
          <w:sz w:val="28"/>
          <w:lang w:val="ru-RU"/>
        </w:rPr>
        <w:t>(гла</w:t>
      </w:r>
      <w:r w:rsidRPr="005B65D8">
        <w:rPr>
          <w:rFonts w:ascii="Times New Roman" w:hAnsi="Times New Roman"/>
          <w:color w:val="000000"/>
          <w:sz w:val="28"/>
          <w:lang w:val="ru-RU"/>
        </w:rPr>
        <w:t>вы по выбору).</w:t>
      </w:r>
      <w:bookmarkEnd w:id="66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7" w:name="4c3792f6-c508-448f-810f-0a4e7935e4da"/>
      <w:r w:rsidRPr="005B65D8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Житий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ная литература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5B65D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рения </w:t>
      </w:r>
      <w:bookmarkStart w:id="69" w:name="5b5c3fe8-b2de-4b56-86d3-e3754f0ba265"/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5B65D8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</w:t>
      </w:r>
      <w:r w:rsidRPr="005B65D8">
        <w:rPr>
          <w:rFonts w:ascii="Times New Roman" w:hAnsi="Times New Roman"/>
          <w:color w:val="000000"/>
          <w:sz w:val="28"/>
          <w:lang w:val="ru-RU"/>
        </w:rPr>
        <w:t>чтоб свет узнал…», «Из-под таинственной, холодной полумаски…», «Нищий» и другие.</w:t>
      </w:r>
      <w:bookmarkEnd w:id="70"/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5B65D8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</w:t>
      </w:r>
      <w:r w:rsidRPr="005B65D8">
        <w:rPr>
          <w:rFonts w:ascii="Times New Roman" w:hAnsi="Times New Roman"/>
          <w:color w:val="000000"/>
          <w:sz w:val="28"/>
          <w:lang w:val="ru-RU"/>
        </w:rPr>
        <w:t>овь».</w:t>
      </w:r>
      <w:bookmarkEnd w:id="71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2" w:name="d4361b3a-67eb-4f10-a5c6-46aeb46ddd0f"/>
      <w:r w:rsidRPr="005B65D8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5B65D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3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писателей русского 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зарубежья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отворения В. В. Маяковского, А. А. Ахматовой, М. И. Цветаевой, О. Э. Мандельштама, Б. Л. Пастернак и других.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5B65D8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5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6" w:name="bf7bc9e4-c459-4e44-8cf4-6440f472144b"/>
      <w:r w:rsidRPr="005B65D8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5B65D8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прозаико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5B65D8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5B65D8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5B65D8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5B65D8">
        <w:rPr>
          <w:sz w:val="28"/>
          <w:lang w:val="ru-RU"/>
        </w:rPr>
        <w:br/>
      </w:r>
      <w:bookmarkStart w:id="77" w:name="464a1461-dc27-4c8e-855e-7a4d0048dab5"/>
      <w:bookmarkEnd w:id="77"/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5B65D8">
        <w:rPr>
          <w:sz w:val="28"/>
          <w:lang w:val="ru-RU"/>
        </w:rPr>
        <w:br/>
      </w:r>
      <w:bookmarkStart w:id="78" w:name="adb853ee-930d-4a27-923a-b9cb0245de5e"/>
      <w:bookmarkEnd w:id="78"/>
    </w:p>
    <w:p w:rsidR="000F0F2B" w:rsidRPr="005B65D8" w:rsidRDefault="006C053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онеты </w:t>
      </w:r>
      <w:bookmarkStart w:id="79" w:name="0d55d6d3-7190-4389-8070-261d3434d548"/>
      <w:r w:rsidRPr="005B65D8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9"/>
      <w:r w:rsidRPr="005B65D8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5B65D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5B65D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5B65D8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Г. Р. Дер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жавин.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3" w:name="8ca8cc5e-b57b-4292-a0a2-4d5e99a37fc7"/>
      <w:r w:rsidRPr="005B65D8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3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5B65D8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</w:t>
      </w:r>
      <w:r w:rsidRPr="005B65D8">
        <w:rPr>
          <w:rFonts w:ascii="Times New Roman" w:hAnsi="Times New Roman"/>
          <w:color w:val="000000"/>
          <w:sz w:val="28"/>
          <w:lang w:val="ru-RU"/>
        </w:rPr>
        <w:t>», «Море» и другие.</w:t>
      </w:r>
      <w:bookmarkEnd w:id="84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5" w:name="d3f3009b-2bf2-4457-85cc-996248170bfd"/>
      <w:r w:rsidRPr="005B65D8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5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r w:rsidRPr="005B65D8">
        <w:rPr>
          <w:rFonts w:ascii="Times New Roman" w:hAnsi="Times New Roman"/>
          <w:color w:val="000000"/>
          <w:sz w:val="28"/>
          <w:lang w:val="ru-RU"/>
        </w:rPr>
        <w:t>Например,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</w:t>
      </w:r>
      <w:r w:rsidRPr="005B65D8">
        <w:rPr>
          <w:rFonts w:ascii="Times New Roman" w:hAnsi="Times New Roman"/>
          <w:color w:val="000000"/>
          <w:sz w:val="28"/>
          <w:lang w:val="ru-RU"/>
        </w:rPr>
        <w:t>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Стихотворения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(не менее пяти по выбору). </w:t>
      </w:r>
      <w:bookmarkStart w:id="87" w:name="87a51fa3-c568-4583-a18a-174135483b9d"/>
      <w:r w:rsidRPr="005B65D8">
        <w:rPr>
          <w:rFonts w:ascii="Times New Roman" w:hAnsi="Times New Roman"/>
          <w:color w:val="000000"/>
          <w:sz w:val="28"/>
          <w:lang w:val="ru-RU"/>
        </w:rPr>
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</w:t>
      </w:r>
      <w:r w:rsidRPr="005B65D8">
        <w:rPr>
          <w:rFonts w:ascii="Times New Roman" w:hAnsi="Times New Roman"/>
          <w:color w:val="000000"/>
          <w:sz w:val="28"/>
          <w:lang w:val="ru-RU"/>
        </w:rPr>
        <w:t>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7"/>
      <w:r w:rsidRPr="005B65D8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9" w:name="50dcaf75-7eb3-4058-9b14-0313c9277b2d"/>
      <w:r w:rsidRPr="005B65D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5B65D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5B65D8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</w:t>
      </w:r>
      <w:r w:rsidRPr="005B65D8">
        <w:rPr>
          <w:rFonts w:ascii="Times New Roman" w:hAnsi="Times New Roman"/>
          <w:color w:val="000000"/>
          <w:sz w:val="28"/>
          <w:lang w:val="ru-RU"/>
        </w:rPr>
        <w:t>я мрачна. Скорей, певец, скорей!..», «Прощание Наполеона» и другие.</w:t>
      </w:r>
      <w:bookmarkEnd w:id="91"/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2" w:name="e2190f02-8aec-4529-8d6c-41c65b65ca2e"/>
      <w:r w:rsidRPr="005B65D8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5B65D8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произведения Э.Т.А. Гофмана, </w:t>
      </w:r>
      <w:r w:rsidRPr="005B65D8">
        <w:rPr>
          <w:rFonts w:ascii="Times New Roman" w:hAnsi="Times New Roman"/>
          <w:color w:val="000000"/>
          <w:sz w:val="28"/>
          <w:lang w:val="ru-RU"/>
        </w:rPr>
        <w:t>В. Гюго, В. Скотта и другие.</w:t>
      </w:r>
      <w:bookmarkEnd w:id="93"/>
    </w:p>
    <w:p w:rsidR="000F0F2B" w:rsidRPr="005B65D8" w:rsidRDefault="000F0F2B">
      <w:pPr>
        <w:rPr>
          <w:lang w:val="ru-RU"/>
        </w:rPr>
        <w:sectPr w:rsidR="000F0F2B" w:rsidRPr="005B65D8">
          <w:pgSz w:w="11906" w:h="16383"/>
          <w:pgMar w:top="1134" w:right="850" w:bottom="1134" w:left="1701" w:header="720" w:footer="720" w:gutter="0"/>
          <w:cols w:space="720"/>
        </w:sect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bookmarkStart w:id="94" w:name="block-55148531"/>
      <w:bookmarkEnd w:id="6"/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ЛИЧНОСТНЫЕ РЕЗУ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</w:t>
      </w:r>
      <w:r w:rsidRPr="005B65D8">
        <w:rPr>
          <w:rFonts w:ascii="Times New Roman" w:hAnsi="Times New Roman"/>
          <w:color w:val="000000"/>
          <w:sz w:val="28"/>
          <w:lang w:val="ru-RU"/>
        </w:rPr>
        <w:t>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</w:t>
      </w:r>
      <w:r w:rsidRPr="005B65D8">
        <w:rPr>
          <w:rFonts w:ascii="Times New Roman" w:hAnsi="Times New Roman"/>
          <w:color w:val="000000"/>
          <w:sz w:val="28"/>
          <w:lang w:val="ru-RU"/>
        </w:rPr>
        <w:t>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</w:t>
      </w:r>
      <w:r w:rsidRPr="005B65D8">
        <w:rPr>
          <w:rFonts w:ascii="Times New Roman" w:hAnsi="Times New Roman"/>
          <w:color w:val="000000"/>
          <w:sz w:val="28"/>
          <w:lang w:val="ru-RU"/>
        </w:rPr>
        <w:t>ной деятельности, в том числе в части: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Default="006C05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</w:t>
      </w:r>
      <w:r w:rsidRPr="005B65D8">
        <w:rPr>
          <w:rFonts w:ascii="Times New Roman" w:hAnsi="Times New Roman"/>
          <w:color w:val="000000"/>
          <w:sz w:val="28"/>
          <w:lang w:val="ru-RU"/>
        </w:rPr>
        <w:t>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представление об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0F0F2B" w:rsidRPr="005B65D8" w:rsidRDefault="006C053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</w:t>
      </w:r>
      <w:r w:rsidRPr="005B65D8">
        <w:rPr>
          <w:rFonts w:ascii="Times New Roman" w:hAnsi="Times New Roman"/>
          <w:color w:val="000000"/>
          <w:sz w:val="28"/>
          <w:lang w:val="ru-RU"/>
        </w:rPr>
        <w:t>ощь людям, нуждающимся в ней).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Default="006C05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F0F2B" w:rsidRPr="005B65D8" w:rsidRDefault="006C05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</w:t>
      </w:r>
      <w:r w:rsidRPr="005B65D8">
        <w:rPr>
          <w:rFonts w:ascii="Times New Roman" w:hAnsi="Times New Roman"/>
          <w:color w:val="000000"/>
          <w:sz w:val="28"/>
          <w:lang w:val="ru-RU"/>
        </w:rPr>
        <w:t>народов России в контексте изучения произведений русской и зарубежной литературы, а также литератур народов РФ;</w:t>
      </w:r>
    </w:p>
    <w:p w:rsidR="000F0F2B" w:rsidRPr="005B65D8" w:rsidRDefault="006C05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</w:t>
      </w:r>
      <w:r w:rsidRPr="005B65D8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произведениях;</w:t>
      </w:r>
    </w:p>
    <w:p w:rsidR="000F0F2B" w:rsidRPr="005B65D8" w:rsidRDefault="006C053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</w:t>
      </w:r>
      <w:r w:rsidRPr="005B65D8">
        <w:rPr>
          <w:rFonts w:ascii="Times New Roman" w:hAnsi="Times New Roman"/>
          <w:color w:val="000000"/>
          <w:sz w:val="28"/>
          <w:lang w:val="ru-RU"/>
        </w:rPr>
        <w:t>тературе.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Default="006C05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F0F2B" w:rsidRPr="005B65D8" w:rsidRDefault="006C05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F0F2B" w:rsidRPr="005B65D8" w:rsidRDefault="006C05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поступки других людей с позиции нравственных и правовых норм с учётом осознания последствий поступков;</w:t>
      </w:r>
    </w:p>
    <w:p w:rsidR="000F0F2B" w:rsidRPr="005B65D8" w:rsidRDefault="006C053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Default="006C05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0F0F2B" w:rsidRPr="005B65D8" w:rsidRDefault="006C05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F0F2B" w:rsidRPr="005B65D8" w:rsidRDefault="006C05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художественной литературы и культуры как </w:t>
      </w:r>
      <w:r w:rsidRPr="005B65D8">
        <w:rPr>
          <w:rFonts w:ascii="Times New Roman" w:hAnsi="Times New Roman"/>
          <w:color w:val="000000"/>
          <w:sz w:val="28"/>
          <w:lang w:val="ru-RU"/>
        </w:rPr>
        <w:t>средства коммуникации и самовыражения;</w:t>
      </w:r>
    </w:p>
    <w:p w:rsidR="000F0F2B" w:rsidRPr="005B65D8" w:rsidRDefault="006C05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F0F2B" w:rsidRPr="005B65D8" w:rsidRDefault="006C053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Физического воспитания, формирования культуры 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здоровья и эмоционального благополучия: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нсированный режим занятий и отдыха, регулярная физическая активность); 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и, в том числе навыки безопасного поведения в интернет-среде в процессе школьного литературного образования; 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</w:t>
      </w:r>
      <w:r w:rsidRPr="005B65D8">
        <w:rPr>
          <w:rFonts w:ascii="Times New Roman" w:hAnsi="Times New Roman"/>
          <w:color w:val="000000"/>
          <w:sz w:val="28"/>
          <w:lang w:val="ru-RU"/>
        </w:rPr>
        <w:t>пыт и выстраивая дальнейшие цели;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0F0F2B" w:rsidRPr="005B65D8" w:rsidRDefault="006C053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5B65D8">
        <w:rPr>
          <w:rFonts w:ascii="Times New Roman" w:hAnsi="Times New Roman"/>
          <w:color w:val="000000"/>
          <w:sz w:val="28"/>
          <w:lang w:val="ru-RU"/>
        </w:rPr>
        <w:t>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Default="006C05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F0F2B" w:rsidRPr="005B65D8" w:rsidRDefault="006C05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F0F2B" w:rsidRPr="005B65D8" w:rsidRDefault="006C05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ия и знакомства с деятельностью героев на страницах литературных произведений; </w:t>
      </w:r>
    </w:p>
    <w:p w:rsidR="000F0F2B" w:rsidRPr="005B65D8" w:rsidRDefault="006C05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F0F2B" w:rsidRPr="005B65D8" w:rsidRDefault="006C05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альной среде; </w:t>
      </w:r>
    </w:p>
    <w:p w:rsidR="000F0F2B" w:rsidRPr="005B65D8" w:rsidRDefault="006C05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F0F2B" w:rsidRPr="005B65D8" w:rsidRDefault="006C053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</w:t>
      </w:r>
      <w:r w:rsidRPr="005B65D8">
        <w:rPr>
          <w:rFonts w:ascii="Times New Roman" w:hAnsi="Times New Roman"/>
          <w:color w:val="000000"/>
          <w:sz w:val="28"/>
          <w:lang w:val="ru-RU"/>
        </w:rPr>
        <w:t>ых интересов и потребностей.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Default="006C05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F0F2B" w:rsidRPr="005B65D8" w:rsidRDefault="006C05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F0F2B" w:rsidRPr="005B65D8" w:rsidRDefault="006C05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F0F2B" w:rsidRPr="005B65D8" w:rsidRDefault="006C05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нимающими экологические проблемы; </w:t>
      </w:r>
    </w:p>
    <w:p w:rsidR="000F0F2B" w:rsidRPr="005B65D8" w:rsidRDefault="006C05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F0F2B" w:rsidRPr="005B65D8" w:rsidRDefault="006C053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Default="006C053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</w:t>
      </w:r>
      <w:r>
        <w:rPr>
          <w:rFonts w:ascii="Times New Roman" w:hAnsi="Times New Roman"/>
          <w:b/>
          <w:color w:val="000000"/>
          <w:sz w:val="28"/>
        </w:rPr>
        <w:t>нания:</w:t>
      </w:r>
    </w:p>
    <w:p w:rsidR="000F0F2B" w:rsidRPr="005B65D8" w:rsidRDefault="006C05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турные произведения; </w:t>
      </w:r>
    </w:p>
    <w:p w:rsidR="000F0F2B" w:rsidRPr="005B65D8" w:rsidRDefault="006C05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0F0F2B" w:rsidRPr="005B65D8" w:rsidRDefault="006C05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F0F2B" w:rsidRPr="005B65D8" w:rsidRDefault="006C053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установка на осмысление опыта, наблюдений, </w:t>
      </w:r>
      <w:r w:rsidRPr="005B65D8">
        <w:rPr>
          <w:rFonts w:ascii="Times New Roman" w:hAnsi="Times New Roman"/>
          <w:color w:val="000000"/>
          <w:sz w:val="28"/>
          <w:lang w:val="ru-RU"/>
        </w:rPr>
        <w:t>поступков и стремление совершенствовать пути достижения индивидуального и коллективного благополучия.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ой деятельности, а также в рамках социального взаимодействия с людьми из другой культурной среды;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м других;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развитие;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</w:t>
      </w:r>
      <w:r w:rsidRPr="005B65D8">
        <w:rPr>
          <w:rFonts w:ascii="Times New Roman" w:hAnsi="Times New Roman"/>
          <w:color w:val="000000"/>
          <w:sz w:val="28"/>
          <w:lang w:val="ru-RU"/>
        </w:rPr>
        <w:t>тижений целей и преодоления вызовов, возможных глобальных последствий;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ебующий контрмер;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0F0F2B" w:rsidRPr="005B65D8" w:rsidRDefault="006C053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быть готовым действовать в отсутствии </w:t>
      </w:r>
      <w:r w:rsidRPr="005B65D8">
        <w:rPr>
          <w:rFonts w:ascii="Times New Roman" w:hAnsi="Times New Roman"/>
          <w:color w:val="000000"/>
          <w:sz w:val="28"/>
          <w:lang w:val="ru-RU"/>
        </w:rPr>
        <w:t>гарантий успеха.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</w:t>
      </w:r>
      <w:r w:rsidRPr="005B65D8">
        <w:rPr>
          <w:rFonts w:ascii="Times New Roman" w:hAnsi="Times New Roman"/>
          <w:color w:val="000000"/>
          <w:sz w:val="28"/>
          <w:lang w:val="ru-RU"/>
        </w:rPr>
        <w:t>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</w:t>
      </w:r>
      <w:r w:rsidRPr="005B65D8">
        <w:rPr>
          <w:rFonts w:ascii="Times New Roman" w:hAnsi="Times New Roman"/>
          <w:color w:val="000000"/>
          <w:sz w:val="28"/>
          <w:lang w:val="ru-RU"/>
        </w:rPr>
        <w:t>ому признаку, устанавливать основания для их обобщения и сравнения, определять критерии проводимого анализа;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предлагать кри</w:t>
      </w:r>
      <w:r w:rsidRPr="005B65D8">
        <w:rPr>
          <w:rFonts w:ascii="Times New Roman" w:hAnsi="Times New Roman"/>
          <w:color w:val="000000"/>
          <w:sz w:val="28"/>
          <w:lang w:val="ru-RU"/>
        </w:rPr>
        <w:t>терии для выявления закономерностей и противоречий с учётом учебной задачи;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делат</w:t>
      </w:r>
      <w:r w:rsidRPr="005B65D8">
        <w:rPr>
          <w:rFonts w:ascii="Times New Roman" w:hAnsi="Times New Roman"/>
          <w:color w:val="000000"/>
          <w:sz w:val="28"/>
          <w:lang w:val="ru-RU"/>
        </w:rPr>
        <w:t>ь выводы с использованием дедуктивных и индуктивных умозаключений, умозаключений по аналогии;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0F0F2B" w:rsidRPr="005B65D8" w:rsidRDefault="006C053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</w:t>
      </w:r>
      <w:r w:rsidRPr="005B65D8">
        <w:rPr>
          <w:rFonts w:ascii="Times New Roman" w:hAnsi="Times New Roman"/>
          <w:color w:val="000000"/>
          <w:sz w:val="28"/>
          <w:lang w:val="ru-RU"/>
        </w:rPr>
        <w:t>ов решения, выбирать наиболее подходящий с учётом самостоятельно выделенных критериев).</w:t>
      </w:r>
    </w:p>
    <w:p w:rsidR="000F0F2B" w:rsidRDefault="006C053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</w:t>
      </w:r>
      <w:r w:rsidRPr="005B65D8">
        <w:rPr>
          <w:rFonts w:ascii="Times New Roman" w:hAnsi="Times New Roman"/>
          <w:color w:val="000000"/>
          <w:sz w:val="28"/>
          <w:lang w:val="ru-RU"/>
        </w:rPr>
        <w:t>ть искомое и данное;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</w:t>
      </w:r>
      <w:r w:rsidRPr="005B65D8">
        <w:rPr>
          <w:rFonts w:ascii="Times New Roman" w:hAnsi="Times New Roman"/>
          <w:color w:val="000000"/>
          <w:sz w:val="28"/>
          <w:lang w:val="ru-RU"/>
        </w:rPr>
        <w:t>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</w:t>
      </w:r>
      <w:r w:rsidRPr="005B65D8">
        <w:rPr>
          <w:rFonts w:ascii="Times New Roman" w:hAnsi="Times New Roman"/>
          <w:color w:val="000000"/>
          <w:sz w:val="28"/>
          <w:lang w:val="ru-RU"/>
        </w:rPr>
        <w:t>эксперимента);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0F0F2B" w:rsidRPr="005B65D8" w:rsidRDefault="006C053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F0F2B" w:rsidRDefault="006C053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0F0F2B" w:rsidRPr="005B65D8" w:rsidRDefault="006C05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</w:t>
      </w:r>
      <w:r w:rsidRPr="005B65D8">
        <w:rPr>
          <w:rFonts w:ascii="Times New Roman" w:hAnsi="Times New Roman"/>
          <w:color w:val="000000"/>
          <w:sz w:val="28"/>
          <w:lang w:val="ru-RU"/>
        </w:rPr>
        <w:t>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F0F2B" w:rsidRPr="005B65D8" w:rsidRDefault="006C05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</w:t>
      </w:r>
      <w:r w:rsidRPr="005B65D8">
        <w:rPr>
          <w:rFonts w:ascii="Times New Roman" w:hAnsi="Times New Roman"/>
          <w:color w:val="000000"/>
          <w:sz w:val="28"/>
          <w:lang w:val="ru-RU"/>
        </w:rPr>
        <w:t>я;</w:t>
      </w:r>
    </w:p>
    <w:p w:rsidR="000F0F2B" w:rsidRPr="005B65D8" w:rsidRDefault="006C05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F0F2B" w:rsidRPr="005B65D8" w:rsidRDefault="006C05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</w:t>
      </w:r>
      <w:r w:rsidRPr="005B65D8">
        <w:rPr>
          <w:rFonts w:ascii="Times New Roman" w:hAnsi="Times New Roman"/>
          <w:color w:val="000000"/>
          <w:sz w:val="28"/>
          <w:lang w:val="ru-RU"/>
        </w:rPr>
        <w:t>ачи несложными схемами, диаграммами, иной графикой и их комбинациями;</w:t>
      </w:r>
    </w:p>
    <w:p w:rsidR="000F0F2B" w:rsidRPr="005B65D8" w:rsidRDefault="006C05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F0F2B" w:rsidRPr="005B65D8" w:rsidRDefault="006C053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коммуникативные действия: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</w:t>
      </w:r>
      <w:r w:rsidRPr="005B65D8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</w:t>
      </w:r>
      <w:r w:rsidRPr="005B65D8">
        <w:rPr>
          <w:rFonts w:ascii="Times New Roman" w:hAnsi="Times New Roman"/>
          <w:color w:val="000000"/>
          <w:sz w:val="28"/>
          <w:lang w:val="ru-RU"/>
        </w:rPr>
        <w:t>е к собеседнику и корректно формулировать свои возражения;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F0F2B" w:rsidRPr="005B65D8" w:rsidRDefault="006C053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</w:t>
      </w:r>
      <w:r w:rsidRPr="005B65D8">
        <w:rPr>
          <w:rFonts w:ascii="Times New Roman" w:hAnsi="Times New Roman"/>
          <w:color w:val="000000"/>
          <w:sz w:val="28"/>
          <w:lang w:val="ru-RU"/>
        </w:rPr>
        <w:t>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F0F2B" w:rsidRDefault="006C053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</w:t>
      </w:r>
      <w:r w:rsidRPr="005B65D8">
        <w:rPr>
          <w:rFonts w:ascii="Times New Roman" w:hAnsi="Times New Roman"/>
          <w:color w:val="000000"/>
          <w:sz w:val="28"/>
          <w:lang w:val="ru-RU"/>
        </w:rPr>
        <w:t>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</w:t>
      </w:r>
      <w:r w:rsidRPr="005B65D8">
        <w:rPr>
          <w:rFonts w:ascii="Times New Roman" w:hAnsi="Times New Roman"/>
          <w:color w:val="000000"/>
          <w:sz w:val="28"/>
          <w:lang w:val="ru-RU"/>
        </w:rPr>
        <w:t>её достижению: распределять роли, договариваться, обсуждать процесс и результат совместной работы;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</w:t>
      </w:r>
      <w:r w:rsidRPr="005B65D8">
        <w:rPr>
          <w:rFonts w:ascii="Times New Roman" w:hAnsi="Times New Roman"/>
          <w:color w:val="000000"/>
          <w:sz w:val="28"/>
          <w:lang w:val="ru-RU"/>
        </w:rPr>
        <w:t>вые штурмы» и иные);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намерения других, проявлять уважительное отношение к собеседнику и корректно формулировать свои возражения;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</w:t>
      </w:r>
      <w:r w:rsidRPr="005B65D8">
        <w:rPr>
          <w:rFonts w:ascii="Times New Roman" w:hAnsi="Times New Roman"/>
          <w:color w:val="000000"/>
          <w:sz w:val="28"/>
          <w:lang w:val="ru-RU"/>
        </w:rPr>
        <w:t>ддержание благожелательности общения;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0F0F2B" w:rsidRPr="005B65D8" w:rsidRDefault="006C053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0F0F2B" w:rsidRPr="005B65D8" w:rsidRDefault="006C05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F0F2B" w:rsidRPr="005B65D8" w:rsidRDefault="006C05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F0F2B" w:rsidRPr="005B65D8" w:rsidRDefault="006C05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само</w:t>
      </w:r>
      <w:r w:rsidRPr="005B65D8">
        <w:rPr>
          <w:rFonts w:ascii="Times New Roman" w:hAnsi="Times New Roman"/>
          <w:color w:val="000000"/>
          <w:sz w:val="28"/>
          <w:lang w:val="ru-RU"/>
        </w:rPr>
        <w:t>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F0F2B" w:rsidRPr="005B65D8" w:rsidRDefault="006C05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</w:t>
      </w:r>
      <w:r w:rsidRPr="005B65D8">
        <w:rPr>
          <w:rFonts w:ascii="Times New Roman" w:hAnsi="Times New Roman"/>
          <w:color w:val="000000"/>
          <w:sz w:val="28"/>
          <w:lang w:val="ru-RU"/>
        </w:rPr>
        <w:t>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F0F2B" w:rsidRPr="005B65D8" w:rsidRDefault="006C053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F0F2B" w:rsidRDefault="006C053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0F0F2B" w:rsidRPr="005B65D8" w:rsidRDefault="006C05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самомотивации и </w:t>
      </w:r>
      <w:r w:rsidRPr="005B65D8">
        <w:rPr>
          <w:rFonts w:ascii="Times New Roman" w:hAnsi="Times New Roman"/>
          <w:color w:val="000000"/>
          <w:sz w:val="28"/>
          <w:lang w:val="ru-RU"/>
        </w:rPr>
        <w:t>рефлексии в школьном литературном образовании; давать адекватную оценку учебной ситуации и предлагать план её изменения;</w:t>
      </w:r>
    </w:p>
    <w:p w:rsidR="000F0F2B" w:rsidRPr="005B65D8" w:rsidRDefault="006C05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</w:t>
      </w:r>
      <w:r w:rsidRPr="005B65D8">
        <w:rPr>
          <w:rFonts w:ascii="Times New Roman" w:hAnsi="Times New Roman"/>
          <w:color w:val="000000"/>
          <w:sz w:val="28"/>
          <w:lang w:val="ru-RU"/>
        </w:rPr>
        <w:t>ятельствам;</w:t>
      </w:r>
    </w:p>
    <w:p w:rsidR="000F0F2B" w:rsidRPr="005B65D8" w:rsidRDefault="006C05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0F0F2B" w:rsidRPr="005B65D8" w:rsidRDefault="006C053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</w:t>
      </w:r>
      <w:r w:rsidRPr="005B65D8">
        <w:rPr>
          <w:rFonts w:ascii="Times New Roman" w:hAnsi="Times New Roman"/>
          <w:color w:val="000000"/>
          <w:sz w:val="28"/>
          <w:lang w:val="ru-RU"/>
        </w:rPr>
        <w:t>, установленных ошибок, возникших трудностей; оценивать соответствие результата цели и условиям.</w:t>
      </w:r>
    </w:p>
    <w:p w:rsidR="000F0F2B" w:rsidRDefault="006C053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0F0F2B" w:rsidRPr="005B65D8" w:rsidRDefault="006C05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0F0F2B" w:rsidRPr="005B65D8" w:rsidRDefault="006C05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</w:t>
      </w:r>
      <w:r w:rsidRPr="005B65D8">
        <w:rPr>
          <w:rFonts w:ascii="Times New Roman" w:hAnsi="Times New Roman"/>
          <w:color w:val="000000"/>
          <w:sz w:val="28"/>
          <w:lang w:val="ru-RU"/>
        </w:rPr>
        <w:t>оций;</w:t>
      </w:r>
    </w:p>
    <w:p w:rsidR="000F0F2B" w:rsidRPr="005B65D8" w:rsidRDefault="006C05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F0F2B" w:rsidRPr="005B65D8" w:rsidRDefault="006C053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0F0F2B" w:rsidRDefault="006C053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0F0F2B" w:rsidRPr="005B65D8" w:rsidRDefault="006C05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осознанно относиться к другому человеку, его мнению, </w:t>
      </w:r>
      <w:r w:rsidRPr="005B65D8">
        <w:rPr>
          <w:rFonts w:ascii="Times New Roman" w:hAnsi="Times New Roman"/>
          <w:color w:val="000000"/>
          <w:sz w:val="28"/>
          <w:lang w:val="ru-RU"/>
        </w:rPr>
        <w:t>размышляя над взаимоотношениями литературных героев;</w:t>
      </w:r>
    </w:p>
    <w:p w:rsidR="000F0F2B" w:rsidRPr="005B65D8" w:rsidRDefault="006C05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0F0F2B" w:rsidRPr="005B65D8" w:rsidRDefault="006C05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0F0F2B" w:rsidRPr="005B65D8" w:rsidRDefault="006C053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5B65D8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2) понимать, что литература – это вид искусства и что художественный текст </w:t>
      </w:r>
      <w:r w:rsidRPr="005B65D8">
        <w:rPr>
          <w:rFonts w:ascii="Times New Roman" w:hAnsi="Times New Roman"/>
          <w:color w:val="000000"/>
          <w:sz w:val="28"/>
          <w:lang w:val="ru-RU"/>
        </w:rPr>
        <w:t>отличается от текста научного, делового, публицистического;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0F0F2B" w:rsidRPr="005B65D8" w:rsidRDefault="006C05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</w:t>
      </w:r>
      <w:r w:rsidRPr="005B65D8">
        <w:rPr>
          <w:rFonts w:ascii="Times New Roman" w:hAnsi="Times New Roman"/>
          <w:color w:val="000000"/>
          <w:sz w:val="28"/>
          <w:lang w:val="ru-RU"/>
        </w:rPr>
        <w:t>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0F0F2B" w:rsidRPr="005B65D8" w:rsidRDefault="006C05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5B65D8">
        <w:rPr>
          <w:rFonts w:ascii="Times New Roman" w:hAnsi="Times New Roman"/>
          <w:color w:val="000000"/>
          <w:sz w:val="28"/>
          <w:lang w:val="ru-RU"/>
        </w:rPr>
        <w:t>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0F0F2B" w:rsidRPr="005B65D8" w:rsidRDefault="006C05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те</w:t>
      </w:r>
      <w:r w:rsidRPr="005B65D8">
        <w:rPr>
          <w:rFonts w:ascii="Times New Roman" w:hAnsi="Times New Roman"/>
          <w:color w:val="000000"/>
          <w:sz w:val="28"/>
          <w:lang w:val="ru-RU"/>
        </w:rPr>
        <w:t>мы и сюжеты произведений, образы персонажей;</w:t>
      </w:r>
    </w:p>
    <w:p w:rsidR="000F0F2B" w:rsidRPr="005B65D8" w:rsidRDefault="006C053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</w:t>
      </w:r>
      <w:r w:rsidRPr="005B65D8">
        <w:rPr>
          <w:rFonts w:ascii="Times New Roman" w:hAnsi="Times New Roman"/>
          <w:color w:val="000000"/>
          <w:sz w:val="28"/>
          <w:lang w:val="ru-RU"/>
        </w:rPr>
        <w:t>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5) пересказывать прочитанн</w:t>
      </w:r>
      <w:r w:rsidRPr="005B65D8">
        <w:rPr>
          <w:rFonts w:ascii="Times New Roman" w:hAnsi="Times New Roman"/>
          <w:color w:val="000000"/>
          <w:sz w:val="28"/>
          <w:lang w:val="ru-RU"/>
        </w:rPr>
        <w:t>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</w:t>
      </w:r>
      <w:r w:rsidRPr="005B65D8">
        <w:rPr>
          <w:rFonts w:ascii="Times New Roman" w:hAnsi="Times New Roman"/>
          <w:color w:val="000000"/>
          <w:sz w:val="28"/>
          <w:lang w:val="ru-RU"/>
        </w:rPr>
        <w:t>енки прочитанного (с учётом литературного развития 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</w:t>
      </w:r>
      <w:r w:rsidRPr="005B65D8">
        <w:rPr>
          <w:rFonts w:ascii="Times New Roman" w:hAnsi="Times New Roman"/>
          <w:color w:val="000000"/>
          <w:sz w:val="28"/>
          <w:lang w:val="ru-RU"/>
        </w:rPr>
        <w:t>уально изученных произведений фольклора и литературы;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</w:t>
      </w:r>
      <w:r w:rsidRPr="005B65D8">
        <w:rPr>
          <w:rFonts w:ascii="Times New Roman" w:hAnsi="Times New Roman"/>
          <w:color w:val="000000"/>
          <w:sz w:val="28"/>
          <w:lang w:val="ru-RU"/>
        </w:rPr>
        <w:t>венного развития;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</w:t>
      </w:r>
      <w:r w:rsidRPr="005B65D8">
        <w:rPr>
          <w:rFonts w:ascii="Times New Roman" w:hAnsi="Times New Roman"/>
          <w:color w:val="000000"/>
          <w:sz w:val="28"/>
          <w:lang w:val="ru-RU"/>
        </w:rPr>
        <w:t>одством учителя и учиться публично представлять их результаты (с учётом литературного развития 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</w:t>
      </w:r>
      <w:r w:rsidRPr="005B65D8">
        <w:rPr>
          <w:rFonts w:ascii="Times New Roman" w:hAnsi="Times New Roman"/>
          <w:color w:val="000000"/>
          <w:sz w:val="28"/>
          <w:lang w:val="ru-RU"/>
        </w:rPr>
        <w:t>ными библиотеками и другими интернет-ресурсами, соблюдая правила информационной безопасности.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</w:t>
      </w:r>
      <w:r w:rsidRPr="005B65D8">
        <w:rPr>
          <w:rFonts w:ascii="Times New Roman" w:hAnsi="Times New Roman"/>
          <w:color w:val="000000"/>
          <w:sz w:val="28"/>
          <w:lang w:val="ru-RU"/>
        </w:rPr>
        <w:t>нального народа Российской Федерации;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0F0F2B" w:rsidRPr="005B65D8" w:rsidRDefault="006C05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</w:t>
      </w:r>
      <w:r w:rsidRPr="005B65D8">
        <w:rPr>
          <w:rFonts w:ascii="Times New Roman" w:hAnsi="Times New Roman"/>
          <w:color w:val="000000"/>
          <w:sz w:val="28"/>
          <w:lang w:val="ru-RU"/>
        </w:rPr>
        <w:t>и;</w:t>
      </w:r>
    </w:p>
    <w:p w:rsidR="000F0F2B" w:rsidRPr="005B65D8" w:rsidRDefault="006C05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</w:t>
      </w:r>
      <w:r w:rsidRPr="005B65D8">
        <w:rPr>
          <w:rFonts w:ascii="Times New Roman" w:hAnsi="Times New Roman"/>
          <w:color w:val="000000"/>
          <w:sz w:val="28"/>
          <w:lang w:val="ru-RU"/>
        </w:rPr>
        <w:t>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</w:t>
      </w:r>
      <w:r w:rsidRPr="005B65D8">
        <w:rPr>
          <w:rFonts w:ascii="Times New Roman" w:hAnsi="Times New Roman"/>
          <w:color w:val="000000"/>
          <w:sz w:val="28"/>
          <w:lang w:val="ru-RU"/>
        </w:rPr>
        <w:t>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</w:t>
      </w:r>
      <w:r w:rsidRPr="005B65D8">
        <w:rPr>
          <w:rFonts w:ascii="Times New Roman" w:hAnsi="Times New Roman"/>
          <w:color w:val="000000"/>
          <w:sz w:val="28"/>
          <w:lang w:val="ru-RU"/>
        </w:rPr>
        <w:t>етр (хорей, ямб), ритм, рифма, строфа;</w:t>
      </w:r>
    </w:p>
    <w:p w:rsidR="000F0F2B" w:rsidRPr="005B65D8" w:rsidRDefault="006C05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F0F2B" w:rsidRPr="005B65D8" w:rsidRDefault="006C05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</w:t>
      </w:r>
      <w:r w:rsidRPr="005B65D8">
        <w:rPr>
          <w:rFonts w:ascii="Times New Roman" w:hAnsi="Times New Roman"/>
          <w:color w:val="000000"/>
          <w:sz w:val="28"/>
          <w:lang w:val="ru-RU"/>
        </w:rPr>
        <w:t>учётом возраста и литературного развития обучающихся);</w:t>
      </w:r>
    </w:p>
    <w:p w:rsidR="000F0F2B" w:rsidRPr="005B65D8" w:rsidRDefault="006C053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</w:t>
      </w:r>
      <w:r w:rsidRPr="005B65D8">
        <w:rPr>
          <w:rFonts w:ascii="Times New Roman" w:hAnsi="Times New Roman"/>
          <w:color w:val="000000"/>
          <w:sz w:val="28"/>
          <w:lang w:val="ru-RU"/>
        </w:rPr>
        <w:t>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</w:t>
      </w:r>
      <w:r w:rsidRPr="005B65D8">
        <w:rPr>
          <w:rFonts w:ascii="Times New Roman" w:hAnsi="Times New Roman"/>
          <w:color w:val="000000"/>
          <w:sz w:val="28"/>
          <w:lang w:val="ru-RU"/>
        </w:rPr>
        <w:t>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</w:t>
      </w:r>
      <w:r w:rsidRPr="005B65D8">
        <w:rPr>
          <w:rFonts w:ascii="Times New Roman" w:hAnsi="Times New Roman"/>
          <w:color w:val="000000"/>
          <w:sz w:val="28"/>
          <w:lang w:val="ru-RU"/>
        </w:rPr>
        <w:t>енку прочитанному;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</w:t>
      </w:r>
      <w:r w:rsidRPr="005B65D8">
        <w:rPr>
          <w:rFonts w:ascii="Times New Roman" w:hAnsi="Times New Roman"/>
          <w:color w:val="000000"/>
          <w:sz w:val="28"/>
          <w:lang w:val="ru-RU"/>
        </w:rPr>
        <w:t>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</w:t>
      </w:r>
      <w:r w:rsidRPr="005B65D8">
        <w:rPr>
          <w:rFonts w:ascii="Times New Roman" w:hAnsi="Times New Roman"/>
          <w:color w:val="000000"/>
          <w:sz w:val="28"/>
          <w:lang w:val="ru-RU"/>
        </w:rPr>
        <w:t>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</w:t>
      </w:r>
      <w:r w:rsidRPr="005B65D8">
        <w:rPr>
          <w:rFonts w:ascii="Times New Roman" w:hAnsi="Times New Roman"/>
          <w:color w:val="000000"/>
          <w:sz w:val="28"/>
          <w:lang w:val="ru-RU"/>
        </w:rPr>
        <w:t>а счёт произведений современной литературы для детей и подростков;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12) развивать умение использов</w:t>
      </w:r>
      <w:r w:rsidRPr="005B65D8">
        <w:rPr>
          <w:rFonts w:ascii="Times New Roman" w:hAnsi="Times New Roman"/>
          <w:color w:val="000000"/>
          <w:sz w:val="28"/>
          <w:lang w:val="ru-RU"/>
        </w:rPr>
        <w:t>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</w:t>
      </w:r>
      <w:r w:rsidRPr="005B65D8">
        <w:rPr>
          <w:rFonts w:ascii="Times New Roman" w:hAnsi="Times New Roman"/>
          <w:color w:val="000000"/>
          <w:sz w:val="28"/>
          <w:lang w:val="ru-RU"/>
        </w:rPr>
        <w:t>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</w:t>
      </w:r>
      <w:r w:rsidRPr="005B65D8">
        <w:rPr>
          <w:rFonts w:ascii="Times New Roman" w:hAnsi="Times New Roman"/>
          <w:color w:val="000000"/>
          <w:sz w:val="28"/>
          <w:lang w:val="ru-RU"/>
        </w:rPr>
        <w:t>а научного, делового, публицистического;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</w:t>
      </w:r>
      <w:r w:rsidRPr="005B65D8">
        <w:rPr>
          <w:rFonts w:ascii="Times New Roman" w:hAnsi="Times New Roman"/>
          <w:color w:val="000000"/>
          <w:sz w:val="28"/>
          <w:lang w:val="ru-RU"/>
        </w:rPr>
        <w:t>онимать, что в литературных произведениях отражена художественная картина мира:</w:t>
      </w:r>
    </w:p>
    <w:p w:rsidR="000F0F2B" w:rsidRPr="005B65D8" w:rsidRDefault="006C05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</w:t>
      </w:r>
      <w:r w:rsidRPr="005B65D8">
        <w:rPr>
          <w:rFonts w:ascii="Times New Roman" w:hAnsi="Times New Roman"/>
          <w:color w:val="000000"/>
          <w:sz w:val="28"/>
          <w:lang w:val="ru-RU"/>
        </w:rPr>
        <w:t>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</w:t>
      </w:r>
      <w:r w:rsidRPr="005B65D8">
        <w:rPr>
          <w:rFonts w:ascii="Times New Roman" w:hAnsi="Times New Roman"/>
          <w:color w:val="000000"/>
          <w:sz w:val="28"/>
          <w:lang w:val="ru-RU"/>
        </w:rPr>
        <w:t>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</w:t>
      </w:r>
      <w:r w:rsidRPr="005B65D8">
        <w:rPr>
          <w:rFonts w:ascii="Times New Roman" w:hAnsi="Times New Roman"/>
          <w:color w:val="000000"/>
          <w:sz w:val="28"/>
          <w:lang w:val="ru-RU"/>
        </w:rPr>
        <w:t>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F0F2B" w:rsidRPr="005B65D8" w:rsidRDefault="006C05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</w:t>
      </w:r>
      <w:r w:rsidRPr="005B65D8">
        <w:rPr>
          <w:rFonts w:ascii="Times New Roman" w:hAnsi="Times New Roman"/>
          <w:color w:val="000000"/>
          <w:sz w:val="28"/>
          <w:lang w:val="ru-RU"/>
        </w:rPr>
        <w:t>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</w:t>
      </w:r>
      <w:r w:rsidRPr="005B65D8">
        <w:rPr>
          <w:rFonts w:ascii="Times New Roman" w:hAnsi="Times New Roman"/>
          <w:color w:val="000000"/>
          <w:sz w:val="28"/>
          <w:lang w:val="ru-RU"/>
        </w:rPr>
        <w:t>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</w:t>
      </w:r>
      <w:r w:rsidRPr="005B65D8">
        <w:rPr>
          <w:rFonts w:ascii="Times New Roman" w:hAnsi="Times New Roman"/>
          <w:color w:val="000000"/>
          <w:sz w:val="28"/>
          <w:lang w:val="ru-RU"/>
        </w:rPr>
        <w:t>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</w:t>
      </w:r>
      <w:r w:rsidRPr="005B65D8">
        <w:rPr>
          <w:rFonts w:ascii="Times New Roman" w:hAnsi="Times New Roman"/>
          <w:color w:val="000000"/>
          <w:sz w:val="28"/>
          <w:lang w:val="ru-RU"/>
        </w:rPr>
        <w:t>нтитеза, аллегория; анафора; стихотворный метр (хорей, ямб, дактиль, амфибрахий, анапест), ритм, рифма, строфа;</w:t>
      </w:r>
    </w:p>
    <w:p w:rsidR="000F0F2B" w:rsidRPr="005B65D8" w:rsidRDefault="006C05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F0F2B" w:rsidRPr="005B65D8" w:rsidRDefault="006C05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</w:t>
      </w:r>
      <w:r w:rsidRPr="005B65D8">
        <w:rPr>
          <w:rFonts w:ascii="Times New Roman" w:hAnsi="Times New Roman"/>
          <w:color w:val="000000"/>
          <w:sz w:val="28"/>
          <w:lang w:val="ru-RU"/>
        </w:rPr>
        <w:t>ей, сюжеты разных литературных произведений, темы, проблемы, жанры, художественные приёмы, особенности языка;</w:t>
      </w:r>
    </w:p>
    <w:p w:rsidR="000F0F2B" w:rsidRPr="005B65D8" w:rsidRDefault="006C053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сопоставлять изученные и самостоятельно прочитанные произведения художественной литературы с произведениями других видов искусства (живопись, </w:t>
      </w:r>
      <w:r w:rsidRPr="005B65D8">
        <w:rPr>
          <w:rFonts w:ascii="Times New Roman" w:hAnsi="Times New Roman"/>
          <w:color w:val="000000"/>
          <w:sz w:val="28"/>
          <w:lang w:val="ru-RU"/>
        </w:rPr>
        <w:t>музыка, театр, кино);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 w:rsidRPr="005B65D8">
        <w:rPr>
          <w:rFonts w:ascii="Times New Roman" w:hAnsi="Times New Roman"/>
          <w:color w:val="000000"/>
          <w:sz w:val="28"/>
          <w:lang w:val="ru-RU"/>
        </w:rPr>
        <w:t>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</w:t>
      </w:r>
      <w:r w:rsidRPr="005B65D8">
        <w:rPr>
          <w:rFonts w:ascii="Times New Roman" w:hAnsi="Times New Roman"/>
          <w:color w:val="000000"/>
          <w:sz w:val="28"/>
          <w:lang w:val="ru-RU"/>
        </w:rPr>
        <w:t>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</w:t>
      </w:r>
      <w:r w:rsidRPr="005B65D8">
        <w:rPr>
          <w:rFonts w:ascii="Times New Roman" w:hAnsi="Times New Roman"/>
          <w:color w:val="000000"/>
          <w:sz w:val="28"/>
          <w:lang w:val="ru-RU"/>
        </w:rPr>
        <w:t>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</w:t>
      </w:r>
      <w:r w:rsidRPr="005B65D8">
        <w:rPr>
          <w:rFonts w:ascii="Times New Roman" w:hAnsi="Times New Roman"/>
          <w:color w:val="000000"/>
          <w:sz w:val="28"/>
          <w:lang w:val="ru-RU"/>
        </w:rPr>
        <w:t>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</w:t>
      </w:r>
      <w:r w:rsidRPr="005B65D8">
        <w:rPr>
          <w:rFonts w:ascii="Times New Roman" w:hAnsi="Times New Roman"/>
          <w:color w:val="000000"/>
          <w:sz w:val="28"/>
          <w:lang w:val="ru-RU"/>
        </w:rPr>
        <w:t>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</w:t>
      </w:r>
      <w:r w:rsidRPr="005B65D8">
        <w:rPr>
          <w:rFonts w:ascii="Times New Roman" w:hAnsi="Times New Roman"/>
          <w:color w:val="000000"/>
          <w:sz w:val="28"/>
          <w:lang w:val="ru-RU"/>
        </w:rPr>
        <w:t>ия собственных эмоциональных и эстетических впечатлений;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11) участвова</w:t>
      </w:r>
      <w:r w:rsidRPr="005B65D8">
        <w:rPr>
          <w:rFonts w:ascii="Times New Roman" w:hAnsi="Times New Roman"/>
          <w:color w:val="000000"/>
          <w:sz w:val="28"/>
          <w:lang w:val="ru-RU"/>
        </w:rPr>
        <w:t>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</w:t>
      </w:r>
      <w:r w:rsidRPr="005B65D8">
        <w:rPr>
          <w:rFonts w:ascii="Times New Roman" w:hAnsi="Times New Roman"/>
          <w:color w:val="000000"/>
          <w:sz w:val="28"/>
          <w:lang w:val="ru-RU"/>
        </w:rPr>
        <w:t>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</w:t>
      </w:r>
      <w:r w:rsidRPr="005B65D8">
        <w:rPr>
          <w:rFonts w:ascii="Times New Roman" w:hAnsi="Times New Roman"/>
          <w:color w:val="000000"/>
          <w:sz w:val="28"/>
          <w:lang w:val="ru-RU"/>
        </w:rPr>
        <w:t>и патриотизма и укреплении единства многонационального народа Российской Федерации;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3) проводить самост</w:t>
      </w:r>
      <w:r w:rsidRPr="005B65D8">
        <w:rPr>
          <w:rFonts w:ascii="Times New Roman" w:hAnsi="Times New Roman"/>
          <w:color w:val="000000"/>
          <w:sz w:val="28"/>
          <w:lang w:val="ru-RU"/>
        </w:rPr>
        <w:t>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</w:t>
      </w:r>
      <w:r w:rsidRPr="005B65D8">
        <w:rPr>
          <w:rFonts w:ascii="Times New Roman" w:hAnsi="Times New Roman"/>
          <w:color w:val="000000"/>
          <w:sz w:val="28"/>
          <w:lang w:val="ru-RU"/>
        </w:rPr>
        <w:t>ых в литературных произведениях:</w:t>
      </w:r>
    </w:p>
    <w:p w:rsidR="000F0F2B" w:rsidRPr="005B65D8" w:rsidRDefault="006C05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</w:t>
      </w:r>
      <w:r w:rsidRPr="005B65D8">
        <w:rPr>
          <w:rFonts w:ascii="Times New Roman" w:hAnsi="Times New Roman"/>
          <w:color w:val="000000"/>
          <w:sz w:val="28"/>
          <w:lang w:val="ru-RU"/>
        </w:rPr>
        <w:t>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</w:t>
      </w:r>
      <w:r w:rsidRPr="005B65D8">
        <w:rPr>
          <w:rFonts w:ascii="Times New Roman" w:hAnsi="Times New Roman"/>
          <w:color w:val="000000"/>
          <w:sz w:val="28"/>
          <w:lang w:val="ru-RU"/>
        </w:rPr>
        <w:t>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</w:t>
      </w:r>
      <w:r w:rsidRPr="005B65D8">
        <w:rPr>
          <w:rFonts w:ascii="Times New Roman" w:hAnsi="Times New Roman"/>
          <w:color w:val="000000"/>
          <w:sz w:val="28"/>
          <w:lang w:val="ru-RU"/>
        </w:rPr>
        <w:t>тиля писателя, определять их художественные функции;</w:t>
      </w:r>
    </w:p>
    <w:p w:rsidR="000F0F2B" w:rsidRPr="005B65D8" w:rsidRDefault="006C05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</w:t>
      </w:r>
      <w:r w:rsidRPr="005B65D8">
        <w:rPr>
          <w:rFonts w:ascii="Times New Roman" w:hAnsi="Times New Roman"/>
          <w:color w:val="000000"/>
          <w:sz w:val="28"/>
          <w:lang w:val="ru-RU"/>
        </w:rPr>
        <w:t>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</w:t>
      </w:r>
      <w:r w:rsidRPr="005B65D8">
        <w:rPr>
          <w:rFonts w:ascii="Times New Roman" w:hAnsi="Times New Roman"/>
          <w:color w:val="000000"/>
          <w:sz w:val="28"/>
          <w:lang w:val="ru-RU"/>
        </w:rPr>
        <w:t>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</w:t>
      </w:r>
      <w:r w:rsidRPr="005B65D8">
        <w:rPr>
          <w:rFonts w:ascii="Times New Roman" w:hAnsi="Times New Roman"/>
          <w:color w:val="000000"/>
          <w:sz w:val="28"/>
          <w:lang w:val="ru-RU"/>
        </w:rPr>
        <w:t>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</w:t>
      </w:r>
      <w:r w:rsidRPr="005B65D8">
        <w:rPr>
          <w:rFonts w:ascii="Times New Roman" w:hAnsi="Times New Roman"/>
          <w:color w:val="000000"/>
          <w:sz w:val="28"/>
          <w:lang w:val="ru-RU"/>
        </w:rPr>
        <w:t>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0F0F2B" w:rsidRPr="005B65D8" w:rsidRDefault="006C05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</w:t>
      </w:r>
      <w:r w:rsidRPr="005B65D8">
        <w:rPr>
          <w:rFonts w:ascii="Times New Roman" w:hAnsi="Times New Roman"/>
          <w:color w:val="000000"/>
          <w:sz w:val="28"/>
          <w:lang w:val="ru-RU"/>
        </w:rPr>
        <w:t>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F0F2B" w:rsidRPr="005B65D8" w:rsidRDefault="006C05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</w:t>
      </w:r>
      <w:r w:rsidRPr="005B65D8">
        <w:rPr>
          <w:rFonts w:ascii="Times New Roman" w:hAnsi="Times New Roman"/>
          <w:color w:val="000000"/>
          <w:sz w:val="28"/>
          <w:lang w:val="ru-RU"/>
        </w:rPr>
        <w:t>фику изученного художественного произведения;</w:t>
      </w:r>
    </w:p>
    <w:p w:rsidR="000F0F2B" w:rsidRPr="005B65D8" w:rsidRDefault="006C05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</w:r>
      <w:r w:rsidRPr="005B65D8">
        <w:rPr>
          <w:rFonts w:ascii="Times New Roman" w:hAnsi="Times New Roman"/>
          <w:color w:val="000000"/>
          <w:sz w:val="28"/>
          <w:lang w:val="ru-RU"/>
        </w:rPr>
        <w:t>;</w:t>
      </w:r>
    </w:p>
    <w:p w:rsidR="000F0F2B" w:rsidRPr="005B65D8" w:rsidRDefault="006C053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</w:t>
      </w:r>
      <w:r w:rsidRPr="005B65D8">
        <w:rPr>
          <w:rFonts w:ascii="Times New Roman" w:hAnsi="Times New Roman"/>
          <w:color w:val="000000"/>
          <w:sz w:val="28"/>
          <w:lang w:val="ru-RU"/>
        </w:rPr>
        <w:t>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</w:t>
      </w:r>
      <w:r w:rsidRPr="005B65D8">
        <w:rPr>
          <w:rFonts w:ascii="Times New Roman" w:hAnsi="Times New Roman"/>
          <w:color w:val="000000"/>
          <w:sz w:val="28"/>
          <w:lang w:val="ru-RU"/>
        </w:rPr>
        <w:t>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</w:t>
      </w:r>
      <w:r w:rsidRPr="005B65D8">
        <w:rPr>
          <w:rFonts w:ascii="Times New Roman" w:hAnsi="Times New Roman"/>
          <w:color w:val="000000"/>
          <w:sz w:val="28"/>
          <w:lang w:val="ru-RU"/>
        </w:rPr>
        <w:t>бственную позицию с позицией автора и позициями участников диалога, давать аргументированную оценку прочитанному;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200 слов), писать сочинение-рассуждение по заданной теме с </w:t>
      </w:r>
      <w:r w:rsidRPr="005B65D8">
        <w:rPr>
          <w:rFonts w:ascii="Times New Roman" w:hAnsi="Times New Roman"/>
          <w:color w:val="000000"/>
          <w:sz w:val="28"/>
          <w:lang w:val="ru-RU"/>
        </w:rPr>
        <w:t>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</w:t>
      </w:r>
      <w:r w:rsidRPr="005B65D8">
        <w:rPr>
          <w:rFonts w:ascii="Times New Roman" w:hAnsi="Times New Roman"/>
          <w:color w:val="000000"/>
          <w:sz w:val="28"/>
          <w:lang w:val="ru-RU"/>
        </w:rPr>
        <w:t>й работы на самостоятельно выбранную литературную или публицистическую тему, применяя различные виды цитирования;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</w:t>
      </w:r>
      <w:r w:rsidRPr="005B65D8">
        <w:rPr>
          <w:rFonts w:ascii="Times New Roman" w:hAnsi="Times New Roman"/>
          <w:color w:val="000000"/>
          <w:sz w:val="28"/>
          <w:lang w:val="ru-RU"/>
        </w:rPr>
        <w:t>ской и зарубежной литературы и современных авторов с использованием методов смыслового чтения и эстетического анализа;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</w:t>
      </w:r>
      <w:r w:rsidRPr="005B65D8">
        <w:rPr>
          <w:rFonts w:ascii="Times New Roman" w:hAnsi="Times New Roman"/>
          <w:color w:val="000000"/>
          <w:sz w:val="28"/>
          <w:lang w:val="ru-RU"/>
        </w:rPr>
        <w:t>ельности, источника эмоциональных и эстетических впечатлений, а также средства собственного развития;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</w:t>
      </w:r>
      <w:r w:rsidRPr="005B65D8">
        <w:rPr>
          <w:rFonts w:ascii="Times New Roman" w:hAnsi="Times New Roman"/>
          <w:color w:val="000000"/>
          <w:sz w:val="28"/>
          <w:lang w:val="ru-RU"/>
        </w:rPr>
        <w:t>ернет-ресурсов, в том числе за счёт произведений современной литературы;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left="120"/>
        <w:jc w:val="both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F0F2B" w:rsidRPr="005B65D8" w:rsidRDefault="000F0F2B">
      <w:pPr>
        <w:spacing w:after="0" w:line="264" w:lineRule="auto"/>
        <w:ind w:left="120"/>
        <w:jc w:val="both"/>
        <w:rPr>
          <w:lang w:val="ru-RU"/>
        </w:rPr>
      </w:pP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1) Понимать д</w:t>
      </w:r>
      <w:r w:rsidRPr="005B65D8">
        <w:rPr>
          <w:rFonts w:ascii="Times New Roman" w:hAnsi="Times New Roman"/>
          <w:color w:val="000000"/>
          <w:sz w:val="28"/>
          <w:lang w:val="ru-RU"/>
        </w:rPr>
        <w:t>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2) по</w:t>
      </w:r>
      <w:r w:rsidRPr="005B65D8">
        <w:rPr>
          <w:rFonts w:ascii="Times New Roman" w:hAnsi="Times New Roman"/>
          <w:color w:val="000000"/>
          <w:sz w:val="28"/>
          <w:lang w:val="ru-RU"/>
        </w:rPr>
        <w:t>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</w:t>
      </w:r>
      <w:r w:rsidRPr="005B65D8">
        <w:rPr>
          <w:rFonts w:ascii="Times New Roman" w:hAnsi="Times New Roman"/>
          <w:color w:val="000000"/>
          <w:sz w:val="28"/>
          <w:lang w:val="ru-RU"/>
        </w:rPr>
        <w:t>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</w:t>
      </w:r>
      <w:r w:rsidRPr="005B65D8">
        <w:rPr>
          <w:rFonts w:ascii="Times New Roman" w:hAnsi="Times New Roman"/>
          <w:color w:val="000000"/>
          <w:sz w:val="28"/>
          <w:lang w:val="ru-RU"/>
        </w:rPr>
        <w:t>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0F0F2B" w:rsidRPr="005B65D8" w:rsidRDefault="006C05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</w:t>
      </w:r>
      <w:r w:rsidRPr="005B65D8">
        <w:rPr>
          <w:rFonts w:ascii="Times New Roman" w:hAnsi="Times New Roman"/>
          <w:color w:val="000000"/>
          <w:sz w:val="28"/>
          <w:lang w:val="ru-RU"/>
        </w:rPr>
        <w:t>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</w:t>
      </w:r>
      <w:r w:rsidRPr="005B65D8">
        <w:rPr>
          <w:rFonts w:ascii="Times New Roman" w:hAnsi="Times New Roman"/>
          <w:color w:val="000000"/>
          <w:sz w:val="28"/>
          <w:lang w:val="ru-RU"/>
        </w:rPr>
        <w:t>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</w:t>
      </w:r>
      <w:r w:rsidRPr="005B65D8">
        <w:rPr>
          <w:rFonts w:ascii="Times New Roman" w:hAnsi="Times New Roman"/>
          <w:color w:val="000000"/>
          <w:sz w:val="28"/>
          <w:lang w:val="ru-RU"/>
        </w:rPr>
        <w:t>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</w:t>
      </w:r>
      <w:r w:rsidRPr="005B65D8">
        <w:rPr>
          <w:rFonts w:ascii="Times New Roman" w:hAnsi="Times New Roman"/>
          <w:color w:val="000000"/>
          <w:sz w:val="28"/>
          <w:lang w:val="ru-RU"/>
        </w:rPr>
        <w:t>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0F0F2B" w:rsidRPr="005B65D8" w:rsidRDefault="006C05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</w:t>
      </w:r>
      <w:r w:rsidRPr="005B65D8">
        <w:rPr>
          <w:rFonts w:ascii="Times New Roman" w:hAnsi="Times New Roman"/>
          <w:color w:val="000000"/>
          <w:sz w:val="28"/>
          <w:lang w:val="ru-RU"/>
        </w:rPr>
        <w:t>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</w:t>
      </w:r>
      <w:r w:rsidRPr="005B65D8">
        <w:rPr>
          <w:rFonts w:ascii="Times New Roman" w:hAnsi="Times New Roman"/>
          <w:color w:val="000000"/>
          <w:sz w:val="28"/>
          <w:lang w:val="ru-RU"/>
        </w:rPr>
        <w:t>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жание литературного произведения; тема, идея,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</w:t>
      </w:r>
      <w:r w:rsidRPr="005B65D8">
        <w:rPr>
          <w:rFonts w:ascii="Times New Roman" w:hAnsi="Times New Roman"/>
          <w:color w:val="000000"/>
          <w:sz w:val="28"/>
          <w:lang w:val="ru-RU"/>
        </w:rPr>
        <w:t>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0F0F2B" w:rsidRPr="005B65D8" w:rsidRDefault="006C05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рассматривать изученные и самостоятельно прочитанные произведения в </w:t>
      </w:r>
      <w:r w:rsidRPr="005B65D8">
        <w:rPr>
          <w:rFonts w:ascii="Times New Roman" w:hAnsi="Times New Roman"/>
          <w:color w:val="000000"/>
          <w:sz w:val="28"/>
          <w:lang w:val="ru-RU"/>
        </w:rPr>
        <w:t>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F0F2B" w:rsidRPr="005B65D8" w:rsidRDefault="006C05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</w:t>
      </w:r>
      <w:r w:rsidRPr="005B65D8">
        <w:rPr>
          <w:rFonts w:ascii="Times New Roman" w:hAnsi="Times New Roman"/>
          <w:color w:val="000000"/>
          <w:sz w:val="28"/>
          <w:lang w:val="ru-RU"/>
        </w:rPr>
        <w:t>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0F0F2B" w:rsidRPr="005B65D8" w:rsidRDefault="006C05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</w:t>
      </w:r>
      <w:r w:rsidRPr="005B65D8">
        <w:rPr>
          <w:rFonts w:ascii="Times New Roman" w:hAnsi="Times New Roman"/>
          <w:color w:val="000000"/>
          <w:sz w:val="28"/>
          <w:lang w:val="ru-RU"/>
        </w:rPr>
        <w:t>ецифику изученного и самостоятельно прочитанного художественного произведения;</w:t>
      </w:r>
    </w:p>
    <w:p w:rsidR="000F0F2B" w:rsidRPr="005B65D8" w:rsidRDefault="006C05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</w:t>
      </w:r>
      <w:r w:rsidRPr="005B65D8">
        <w:rPr>
          <w:rFonts w:ascii="Times New Roman" w:hAnsi="Times New Roman"/>
          <w:color w:val="000000"/>
          <w:sz w:val="28"/>
          <w:lang w:val="ru-RU"/>
        </w:rPr>
        <w:t>й, темы, проблемы, жанры, художественные приёмы, эпизоды текста, особенности языка;</w:t>
      </w:r>
    </w:p>
    <w:p w:rsidR="000F0F2B" w:rsidRPr="005B65D8" w:rsidRDefault="006C053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</w:t>
      </w:r>
      <w:r w:rsidRPr="005B65D8">
        <w:rPr>
          <w:rFonts w:ascii="Times New Roman" w:hAnsi="Times New Roman"/>
          <w:color w:val="000000"/>
          <w:sz w:val="28"/>
          <w:lang w:val="ru-RU"/>
        </w:rPr>
        <w:t>, балет, кино, фотоискусство, компьютерная графика);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</w:t>
      </w:r>
      <w:r w:rsidRPr="005B65D8">
        <w:rPr>
          <w:rFonts w:ascii="Times New Roman" w:hAnsi="Times New Roman"/>
          <w:color w:val="000000"/>
          <w:sz w:val="28"/>
          <w:lang w:val="ru-RU"/>
        </w:rPr>
        <w:t>альных особенностей обучающихся);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</w:t>
      </w:r>
      <w:r w:rsidRPr="005B65D8">
        <w:rPr>
          <w:rFonts w:ascii="Times New Roman" w:hAnsi="Times New Roman"/>
          <w:color w:val="000000"/>
          <w:sz w:val="28"/>
          <w:lang w:val="ru-RU"/>
        </w:rPr>
        <w:t>просы к тексту; пересказывать сюжет и вычленять фабулу;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</w:t>
      </w:r>
      <w:r w:rsidRPr="005B65D8">
        <w:rPr>
          <w:rFonts w:ascii="Times New Roman" w:hAnsi="Times New Roman"/>
          <w:color w:val="000000"/>
          <w:sz w:val="28"/>
          <w:lang w:val="ru-RU"/>
        </w:rPr>
        <w:t>тированную оценку прочитанному и отстаивать свою точку зрения, используя литературные аргументы;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</w:t>
      </w:r>
      <w:r w:rsidRPr="005B65D8">
        <w:rPr>
          <w:rFonts w:ascii="Times New Roman" w:hAnsi="Times New Roman"/>
          <w:color w:val="000000"/>
          <w:sz w:val="28"/>
          <w:lang w:val="ru-RU"/>
        </w:rPr>
        <w:t>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</w:t>
      </w:r>
      <w:r w:rsidRPr="005B65D8">
        <w:rPr>
          <w:rFonts w:ascii="Times New Roman" w:hAnsi="Times New Roman"/>
          <w:color w:val="000000"/>
          <w:sz w:val="28"/>
          <w:lang w:val="ru-RU"/>
        </w:rPr>
        <w:t>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и </w:t>
      </w:r>
      <w:r w:rsidRPr="005B65D8">
        <w:rPr>
          <w:rFonts w:ascii="Times New Roman" w:hAnsi="Times New Roman"/>
          <w:color w:val="000000"/>
          <w:sz w:val="28"/>
          <w:lang w:val="ru-RU"/>
        </w:rPr>
        <w:t>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9) понимать важность вдумчивого чтения и изучения </w:t>
      </w:r>
      <w:r w:rsidRPr="005B65D8">
        <w:rPr>
          <w:rFonts w:ascii="Times New Roman" w:hAnsi="Times New Roman"/>
          <w:color w:val="000000"/>
          <w:sz w:val="28"/>
          <w:lang w:val="ru-RU"/>
        </w:rPr>
        <w:t>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</w:t>
      </w:r>
      <w:r w:rsidRPr="005B65D8">
        <w:rPr>
          <w:rFonts w:ascii="Times New Roman" w:hAnsi="Times New Roman"/>
          <w:color w:val="000000"/>
          <w:sz w:val="28"/>
          <w:lang w:val="ru-RU"/>
        </w:rPr>
        <w:t>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</w:t>
      </w:r>
      <w:r w:rsidRPr="005B65D8">
        <w:rPr>
          <w:rFonts w:ascii="Times New Roman" w:hAnsi="Times New Roman"/>
          <w:color w:val="000000"/>
          <w:sz w:val="28"/>
          <w:lang w:val="ru-RU"/>
        </w:rPr>
        <w:t>ности и уметь публично презентовать полученные результаты;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5B65D8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</w:t>
      </w:r>
      <w:r w:rsidRPr="005B65D8">
        <w:rPr>
          <w:rFonts w:ascii="Times New Roman" w:hAnsi="Times New Roman"/>
          <w:color w:val="000000"/>
          <w:sz w:val="28"/>
          <w:lang w:val="ru-RU"/>
        </w:rPr>
        <w:t>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F0F2B" w:rsidRPr="005B65D8" w:rsidRDefault="006C053C">
      <w:pPr>
        <w:spacing w:after="0" w:line="264" w:lineRule="auto"/>
        <w:ind w:firstLine="600"/>
        <w:jc w:val="both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>П</w:t>
      </w:r>
      <w:r w:rsidRPr="005B65D8">
        <w:rPr>
          <w:rFonts w:ascii="Times New Roman" w:hAnsi="Times New Roman"/>
          <w:color w:val="000000"/>
          <w:sz w:val="28"/>
          <w:lang w:val="ru-RU"/>
        </w:rPr>
        <w:t>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</w:t>
      </w:r>
      <w:r w:rsidRPr="005B65D8">
        <w:rPr>
          <w:rFonts w:ascii="Times New Roman" w:hAnsi="Times New Roman"/>
          <w:color w:val="000000"/>
          <w:sz w:val="28"/>
          <w:lang w:val="ru-RU"/>
        </w:rPr>
        <w:t>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0F0F2B" w:rsidRPr="005B65D8" w:rsidRDefault="000F0F2B">
      <w:pPr>
        <w:rPr>
          <w:lang w:val="ru-RU"/>
        </w:rPr>
        <w:sectPr w:rsidR="000F0F2B" w:rsidRPr="005B65D8">
          <w:pgSz w:w="11906" w:h="16383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bookmarkStart w:id="95" w:name="block-55148532"/>
      <w:bookmarkEnd w:id="94"/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F0F2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лектронные (цифровые)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«Волк на псарне», «Листы и Корни», «Свинья под Дубом», «Квартет», «Осёл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«Крестьянские дети». «Школьник» и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др..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«Лошадиная фамилия»,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Ю.Я. Яковлев. «Девочки с Васильевского острова»; В.П.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 Катаева, В.П. Крапивина, Ю.П. Казакова, А.Г. Алексина, В.К. Железникова, Ю.Я.Яковлева, Ю.И.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</w:t>
            </w:r>
            <w:r>
              <w:rPr>
                <w:rFonts w:ascii="Times New Roman" w:hAnsi="Times New Roman"/>
                <w:color w:val="000000"/>
                <w:sz w:val="24"/>
              </w:rPr>
              <w:t>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0F0F2B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добровушка....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», и другие. «Песнь о Роланде» (фрагменты), «Песнь о Ни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«Есть в осени первоначальной…», «С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С.А. Есенина, В.В. Маяковского,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О.Ф. Берггольц, В.С.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по выбору),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0F0F2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«Во глубине сибирских руд…», «19 октября» («Роняет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аря Ивана Васильевича, молодого опричника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«Бирюк», «Хорь и Калиныч»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Тютчев, А.А. Фет, А.К.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В.В.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Маяковский. Стихотворения (одно по выбору). Например, «Необычайное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0F0F2B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«Маленькие трагедии» (одна пьеса по выбору).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двух).Например, «Я не хочу, чтоб свет узнал…», «Из-под таинственной,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М.А. Осоргина, В.В. Набокова, Н. Тэффи, А.Т.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В.В. Маяковского, М.И.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Цветаевой, А.А. Ахматовой, О.Э.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Светлова, М.В. Исаковского, К.М. Симонова, А.А. Вознесенского, Е.А.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0F0F2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Баллады, элегии. (две по выбору). Например, «Светлана»,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пяти по 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</w:t>
            </w:r>
            <w:r>
              <w:rPr>
                <w:rFonts w:ascii="Times New Roman" w:hAnsi="Times New Roman"/>
                <w:color w:val="000000"/>
                <w:sz w:val="24"/>
              </w:rPr>
              <w:t>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«Как часто, пёстрою толпою окружён…», «Молитва» («Я, Матерь Божия, ныне с молитвою…»), «Нет, не тебя так пылко 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bookmarkStart w:id="96" w:name="block-55148533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891"/>
        <w:gridCol w:w="1173"/>
        <w:gridCol w:w="1841"/>
        <w:gridCol w:w="1910"/>
        <w:gridCol w:w="1423"/>
        <w:gridCol w:w="2861"/>
      </w:tblGrid>
      <w:tr w:rsidR="000F0F2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пестушки, приговорки,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скороговорки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«Царевна-лягушка»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Роды и жанры литературы и их основные признаки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А.П. Сумароков «Кокушка». И.И. Дмитриев «Муха»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 -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Аллегория в басне. Нравственные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уроки произведений «Листы и Корни», «Свинья под Дубом»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Образы русской природы в произведениях поэта «Зимнее утро», «Зимний вечер», «Няне» и другие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Главные и </w:t>
            </w:r>
            <w:r>
              <w:rPr>
                <w:rFonts w:ascii="Times New Roman" w:hAnsi="Times New Roman"/>
                <w:color w:val="000000"/>
                <w:sz w:val="24"/>
              </w:rPr>
              <w:t>второстепенные герои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 сказки. Писательское мастерство поэта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«Ночь перед Рождеством».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комического и лирического. Язык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Реальность и фантастика в повестях писателя «Заколдованное место»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Народная поэзия и юмор в повестях писателя «Заколдованное место»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история создания, прототипы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«Муму»: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сюжет и композиция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«Муму». Роль природы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пейзажа в произведении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«Крестьянские дети», «Школьник»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пленник»: историческая основа, рассказ-быль, тема, идея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Жилин и Костылин. Сравнительная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пленник». Жилин и Дина. Образы татар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Картины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Мастерство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И.А. Бунин. «Помню — долгий зимний вечер…»,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«Бледнеет ночь…»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Родиной. А.А. Блок. «Погружался я в море клевера…», «Белой ночью…», «Летний вечер»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Родиной. С.А. Есенин. «Береза», «Пороша», «Там, где капустные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грядки...», «Поет зима — аукает...»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Родиной. </w:t>
            </w:r>
            <w:r>
              <w:rPr>
                <w:rFonts w:ascii="Times New Roman" w:hAnsi="Times New Roman"/>
                <w:color w:val="000000"/>
                <w:sz w:val="24"/>
              </w:rPr>
              <w:t>(Н.М. Рубцов. «Тихая моя родина», «Родная деревня»)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речи.Поэтические образы, настроения и картины в стихах о природе.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А.П. Чехов. Рассказы «Лошадиная фамилия», «Хирургия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Тематический обзор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А.П. Чехова. Способы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 комического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М.М. Зощенко «Галоша», «Лёля и Минька», «Ёлка», «Золотые слова», «Встреча».Тема, идея,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 Зощенко.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«Галоша», «Лёля и Минька», «Ёлка», «Золотые слова», «Встреча»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ассказ М.М. Зощенко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К.Г.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К.Г. 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сказок и рассказов о животных К.Г. 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животных. Связь с народными сказками.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русских писателей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природе и животных. Темы, идеи, проблемы.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Платонов. Рассказы «Никита» 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А.П. Платонов. Рассказы «Никита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К.М. Симонов «Сын артиллериста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Ю.Я. Яковлев «Девочки с Васильевского острова»: дети и взрослые в условиях военного времени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В.П. Катаев. «Сын полка». Образ Вани Солнцева. Война и дети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Л.А. Кассиль. «Дорогие мои мальчишки».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«Отметки Риммы Лебедевой»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Война и дети в произведениях о Великой Отечественной войне.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детства 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 Специфика темы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К. Булычёв «Девочка, с которой ничего не случится»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Р.Г. Гамзатов. «Песня соловья»; М. Карим. «Эту песню мать мне пела».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стихотворений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Образ лирического героя в стихотворениях Р.Г. Гамзатова и М. Карима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Х.К. Андерсен. Сказки «Снежная королева», «Соловей». Тема, идея сказки. Победа добра над злом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Сказка «Снежная королева»: красота внутренняя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Х.К. Андерсена (по выбору)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Х.К. Андерсена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Л. Кэрролл. «Алиса в Стране Чудес»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мотивы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 Л. Кэрролл. «Алиса в Стране Чудес» (главы) Стиль и язык, художественные приемы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мир литературной сказки.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Дж. Лондон. «Сказание о Кише».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Р. Брэдбери.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Рассказы. «Каникулы» 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Твен. «Приключения Тома Сойера»: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дружба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 Р.Л.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Стивенсон.«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Р.Л. Стивенсон. «Остров сокровищ» (главы по выбору). Образ главного героя. Обзорный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Дж. Р. Киплинг. «Рикки-Тикки-Тави» Тематика,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Список рекомендуемой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68"/>
        <w:gridCol w:w="1143"/>
        <w:gridCol w:w="1841"/>
        <w:gridCol w:w="1910"/>
        <w:gridCol w:w="1423"/>
        <w:gridCol w:w="2861"/>
      </w:tblGrid>
      <w:tr w:rsidR="000F0F2B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6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Гомер.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Былины «Илья Муромец и Соловей-разбойник», «Садко». Жанровые особенности, сюжет, система образов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русских былин. Традиции 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изображении богатырей. Былина «Вольга и Микула Селянинович»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богатыри в изобразительном искусстве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Жанровое своеобразие. Русские народные песни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литературе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Роланде» (фрагменты). Тематика, герои, художественные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«Песнь о Нибелунгах» (фрагменты). Тематика, система образов,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баллады в мировой литературе. Баллада Р.Л. Стивенсона «Вересковый мёд».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литературе. Баллады Ф. Шиллера «Кубок», «Перчатка» Сюжетное своеобразие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урок по разделу «Фольклор». Отражение фольклорных жанров 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Викторина по разделу «Фольклор»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лет»: «Сказание о походе князя Олега на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Царьград»,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фрагмента из «Повести временных лет»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«Зимняя дорога», «Туча»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Двусложные размеры стиха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«Дубровский». История создания,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тема, идея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«Дубровский».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«Дубровский». Противостояние Владимира и Троекурова. Роль второстепенных персонажей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Пушкин. Роман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А.С. 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Стихотворения «Три пальмы», «Утес», «Листок».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создания, тематика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«Три пальмы», «Утес»,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«Листок». Лирический герой, его чувства и переживания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«Три пальмы», «Утес», «Листок».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средства выр</w:t>
            </w:r>
            <w:r>
              <w:rPr>
                <w:rFonts w:ascii="Times New Roman" w:hAnsi="Times New Roman"/>
                <w:color w:val="000000"/>
                <w:sz w:val="24"/>
              </w:rPr>
              <w:t>азительности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Трехсложные стихотворные размеры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«Косарь», «Соловей».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«Косарь», «Соловей».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средства воплощения авторского замысла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«Есть в осени первоначальной…», «С поляны коршун поднялся…».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Ф.И. Тютчев. Стихотворение «С поляны коршун поднялся…». Лирический герой и средства художественной изобразительности в пр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М.Ю. Лермонтова, А.В. Кольцова, Ф.И. Тютчева, А.А. Фета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Сборник рассказов «Записки охотника». Рассказ «Бежин луг». Проблематика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«Бежин луг». Портрет и пейзаж 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литературном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 И.С. Тургенева, Н.С.Лескова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Л.Н. Толстой. Повесть «Детство»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(главы). Образы родителей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Повесть «Детство» (главы). Образы Карла Иваныча и Натальи Савишны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«Толстый и тонкий», «Смерть чиновника»,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маленького человека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Художественные средства и приёмы изображения в рассказах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творчеству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А.П. Чехова, А.И. Куприна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А.А. Блок. Стихотворения «О, весна, без конца и без краю…»,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«Лениво и тяжко плывут облака…», «Встану я в утро туманное…»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С.А.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Есенин. Стихотворения «Гой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начала ХХ века. 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Темы, мотивы, образы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теме «Русс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Б. Л. Васильев.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«Экспонат №...»; Э.Н. Веркин «Облачный полк» (главы)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В.Г. Распутин. Рассказ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«Уроки французского». Художественное своеобразие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Р.П. Погодин. Идейно-художественная особенность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рассказов из книги «Кирпичные острова»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Конфликт, сюжет и композиция.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«Каким бы малым ни был мой народ…», «Что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Сти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хотворения М. Карим. «Бессмертие»;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 / Всероссийская проверочн</w:t>
            </w:r>
            <w:r>
              <w:rPr>
                <w:rFonts w:ascii="Times New Roman" w:hAnsi="Times New Roman"/>
                <w:color w:val="000000"/>
                <w:sz w:val="24"/>
              </w:rPr>
              <w:t>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за год. Список рекомендуемой литературы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7"/>
        <w:gridCol w:w="1117"/>
        <w:gridCol w:w="1841"/>
        <w:gridCol w:w="1910"/>
        <w:gridCol w:w="1347"/>
        <w:gridCol w:w="3368"/>
      </w:tblGrid>
      <w:tr w:rsidR="000F0F2B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выбору). Например, «Поучение» Владимира Мономаха (в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 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Пушкин. Стихотворения (не менее четырех). «Во глубине сибирских руд…», «19 октября» («Роняет лес багряный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убор…»), «И. И. Пущину», «На холмах Грузии лежит ночная мгла…»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«Во глубине сибирских руд…», «19 октября» («Роняет лес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багряный свой убор…»), «И.И. Пущину»,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«На холмах Грузии лежит ночная мгла…» и другие.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«Повести Белкина» («Станционный смотритель»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«Повести Белкина» («Станционный смотритель» и другие). Особенности конфликта и композиции повести. Система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«блудного сына»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«Полтава» (фрагмент).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А.С. Пушкин. Поэма «Полтава»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(фрагмент). Подготовка к домашнему сочинению по поэме «Полтава»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четырех). «Узник», «Парус», «Тучи», «Желанье»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(«Отворите мне темницу…»), «Когда волнуется желтеющая нива…», «Ангел»,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другие.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«Песня про царя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«Песня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«Тарас Бульба». Система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персонажей. Сопоставление Остапа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Н.В. Гоголь. Повесть «Тарас Бульба». Авторская позиция и способы ее выражения в повести.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прозе 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«Русский язык», «Воробей»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и проблематика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«После бала»: сюжет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Тютчев. «Есть в осени первоначальной…», «Весенние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воды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М.Е. Салтыков-Щедрин. Идейно-художественное своеобразие сказок писателя. «Повесть о том,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М.Е. Салтыков-Щедрин. «Повесть о том, как один мужик двух генералов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прокормил», «Дикий помещик» «Премудрый пискарь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» :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Идейно-художственное своеобразие произведений А.К.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и история: изображение исторических событий в произведениях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(один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Идейно-художственное своеобразие ранних рассказов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М.М. Зощенко, А.Т.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«Нужны ли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сатирические прозведения?»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Грин. Особенности мировоззрения писателя. Повести и рассказы (одно произведение по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А.А. Блока, Н.С. Гумилёва, М.И. Цветаевой и дру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В.В. Маяковский. Стихотворения. (одно по выбору). Например, «Необычайное приключение,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бывшее с Владимиром Маяковским летом на даче»,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Маяковский.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Стихотворения. (одно по выбору). Например, «Необычайное приключение, бывшее с Владимиром Маяковским летом на даче», «Хорошее отношение к лошадям»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Например, «Юшка», «Неизвестный цветок» и другие. Идейно-художественное своеобразие произведения. Особенности языка произведений А.П.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«Чудик», «Стенька Разин», «Критики»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Авторская позиция в произведении. Художественное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М.И. Цветаевой, Е.А. Евтушенко, Б.А. Ахмадулиной, Б.Ш. Окуджавы, Ю.Д. Левитанского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прозаиков второй половины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Ф.А. Абрамова, В.П. Астафьева, В.И. Белова, Ф.А. Искандера и других.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 / 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Жанр, тематика, проблематика, </w:t>
            </w:r>
            <w:r>
              <w:rPr>
                <w:rFonts w:ascii="Times New Roman" w:hAnsi="Times New Roman"/>
                <w:color w:val="000000"/>
                <w:sz w:val="24"/>
              </w:rPr>
              <w:t>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главы). Система образов. Дон Кихот как один из «вечных» образов 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П. Мериме. «Маттео Фальконе». Идейно-художественное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новеллы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55"/>
        <w:gridCol w:w="1155"/>
        <w:gridCol w:w="1841"/>
        <w:gridCol w:w="1910"/>
        <w:gridCol w:w="1423"/>
        <w:gridCol w:w="2861"/>
      </w:tblGrid>
      <w:tr w:rsidR="000F0F2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особенности житийной литератры. «Житие Сергия Радонежкского": особенности героя жития,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основы образа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«Житие Сергия Радонежского» Нравственные проблемы в житии, их историческая обусловленность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«Недоросль» как произведение классицизма, её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».Тематика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социально-нравственная проблемат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 Способы создания сатирических персонажей в комедии, их речевая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 на театральной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 Чаадаеву», «Анчар» Гражданские мотивы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и особенности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«Маленькие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трагедии» «Моцарт и Сальери»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дочка»: история создания.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жанра и композиции, сюжетная основа романа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«Капитанская дочка»: тематика и проблематика, своеобразие конфликта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 системы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«Капитанская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дочка»: образ Пугачева, его историческая основа и особенности авторской интерпретации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дочка»: образ Петра Гринева. Способы создания характера героя, его место в системе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«Капитанская дочка»: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«Капитанская дочка»: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по роману А.С. Пушкина «Капитанская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дочка»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«Я не хочу, чтоб свет узнал…», «Из-под таинственной, холодной полумаски…», «Нищий» Мотив одиночества в лирике поэта,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лирики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«Мцыри»: история создания. Поэма «Мцыри»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«Мцыри»: особенности характера героя, художественные средства его создания.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«Мцыри»: художественное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своеобразие. Поэма «Мцыри» в изобразительном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«Шинель»: тема, идея,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«Шинель»: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«Резизор»: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«Ревизор».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«хлестаковщина»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«Резизор». Смысл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финала. Сценическая история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«Резизор»: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комедии Н.В. Гоголя «Резизор»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«Первая любовь».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Повести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любовь».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«Белые ночи»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«Белые ночи» 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Повести и рассказы «Отрочество»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Повести и рассказы «Отрочество»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Произведения И.С. Шмелёва, М.А. Осоргина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проблемы,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Произведения И.С. Шмелёва, М.А. Осоргина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</w:t>
            </w:r>
            <w:r>
              <w:rPr>
                <w:rFonts w:ascii="Times New Roman" w:hAnsi="Times New Roman"/>
                <w:color w:val="000000"/>
                <w:sz w:val="24"/>
              </w:rPr>
              <w:t>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писателей русского зарубежья. Произведения И.С.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Шмелёва, М.А. Осоргина, В.В.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Набокова, Н.Тэффи, А.Т. Аверченко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Стихотворения В.В. Маяковского, М.И. Цветаевой, А.А Ахматовой, О.Э.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Мандельштама, Б.Л. Пастернака Основные темы, мотивы, образы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«Человек и эпоха» Художественное мастерство поэтов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«Собачье сердце» Основные темы, идеи,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Булгаков «Собачье сердце» Главные герои и средства их изображения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«Собачье сердце» Фантастическое и реальное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Смысл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История создания. Тема человека на войне. Нравственная проблематика, патриотический пафос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Образ главного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героя, его народность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Особенности композиции, образ автора.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языка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«Русский характер».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Тематика и проблематика. Образ главного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«Судьба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«Судьба человека». Автор и рассказчик. Сказовая манера повествования.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«Матрёнин двор». История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других. / </w:t>
            </w:r>
            <w:bookmarkStart w:id="97" w:name="_GoBack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Всероссийская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  <w:bookmarkEnd w:id="97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Исаковского, К.М. Симонова, А.А. Вознесенского, Е.А. Евтушенко, Р.И. Рождественского, И.А. Бродского, А.С. Кушнера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Евтушенко, Р.И. Рождественского, И.А. Бродского, А.С. Кушнера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Творчество драматурга, его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 мировой литературе.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«Измучась всем, я умереть хочу…», «Её глаза на звёзды не похожи…»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сонета. Темы, мотивы,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лирического героя. Художественное своеобразие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 - великий комедиограф. Комедия «Мещанин во дворянстве» как произведение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классицизма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«Мещанин во дворянстве». Система образов, основные герои. Произведения Ж.-Б. Мольера на современной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44"/>
        <w:gridCol w:w="1154"/>
        <w:gridCol w:w="1841"/>
        <w:gridCol w:w="1910"/>
        <w:gridCol w:w="1347"/>
        <w:gridCol w:w="2861"/>
      </w:tblGrid>
      <w:tr w:rsidR="000F0F2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F2B" w:rsidRDefault="000F0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F2B" w:rsidRDefault="000F0F2B"/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Введение в курс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«Слово о полку Игореве».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Центральные образы, образ автора в «Слове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восшествия на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Г.Р. Державин. Стихотворения. «Властителям и судиям». Традиции и новаторство в поэзии Г.Р.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Г.Р. Державин. Стихотворения. «Памятник». Философская проблематика и гражданский пафос произведений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«Мои любимые книги».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«Светлана»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Жизнь 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«Горе от ума».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«Горе от ума»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Жизнь и творчество. Поэтическое новаторство А.С.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поэта и поэзии: «Пророк», «Поэт» и другие.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Стихотворения «Осень» (отрывок), «Я памятник себе воздвиг нерукотворный…»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всадник». Человек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От древнерусской литературы до л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в стихах «Евгений Онегин» как новаторское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Письменный ответ на проблемный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в стихах «Евгений Онегин»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«Евгений Онегин»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роману в стихах А.С. Пушкина «Евгений Онегин»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«Смерть поэта»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«Дума», «Родина»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«Герой нашего времени». Тема, идея, проблематика. Своеобразние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«Фаталист»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Жизнь и творчество. История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 поэмы «Мёртвые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Специфика отечественной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Душа моя мрачна. Скорей, певец, скорей!..», «Прощание Наполеона»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 странствия. Байронический тип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0F2B" w:rsidRPr="005B65D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 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0F2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 Например</w:t>
            </w:r>
            <w:proofErr w:type="gramEnd"/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F0F2B" w:rsidRDefault="000F0F2B">
            <w:pPr>
              <w:spacing w:after="0"/>
              <w:ind w:left="135"/>
            </w:pPr>
          </w:p>
        </w:tc>
      </w:tr>
      <w:tr w:rsidR="000F0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0F2B" w:rsidRDefault="000F0F2B"/>
        </w:tc>
      </w:tr>
    </w:tbl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Default="000F0F2B">
      <w:pPr>
        <w:sectPr w:rsidR="000F0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0F2B" w:rsidRPr="005B65D8" w:rsidRDefault="006C053C">
      <w:pPr>
        <w:spacing w:before="199" w:after="199" w:line="336" w:lineRule="auto"/>
        <w:ind w:left="120"/>
        <w:jc w:val="both"/>
        <w:rPr>
          <w:lang w:val="ru-RU"/>
        </w:rPr>
      </w:pPr>
      <w:bookmarkStart w:id="98" w:name="block-55148537"/>
      <w:bookmarkEnd w:id="96"/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0F0F2B" w:rsidRPr="005B65D8" w:rsidRDefault="000F0F2B">
      <w:pPr>
        <w:spacing w:before="199" w:after="199" w:line="336" w:lineRule="auto"/>
        <w:ind w:left="120"/>
        <w:jc w:val="both"/>
        <w:rPr>
          <w:lang w:val="ru-RU"/>
        </w:rPr>
      </w:pPr>
    </w:p>
    <w:p w:rsidR="000F0F2B" w:rsidRDefault="006C053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686"/>
      </w:tblGrid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общего образования 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что литература – это вид искусства и что художестве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нный текст отличается от текста научного, делового, публицистического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тему и главную мысль произведения, иметь начальные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родах и жанрах литературы, характеризовать героев-персонажей,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смысловое наполнение 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еоретико-литературных понятий и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творчество, проза и поэзия, художественный образ, литературные жанры (народна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я сказка, литературная сказка, рассказ, повесть, стихотворение, басня), тема, идея, проблематика, сюжет, композиция, литературный герой (персонаж), речевая характеристика персонажей, портрет, пейзаж, художественная деталь, эпитет, сравнение, метафора, олиц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етворение, аллегория; ритм, рифма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темы и сюжеты произведений, образы персонажей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кусства (с учётом возраста, литературного развития обучающихся)</w:t>
            </w:r>
          </w:p>
        </w:tc>
      </w:tr>
      <w:tr w:rsidR="000F0F2B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читать, в том числе наизусть (не менее 5 поэтических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 и индивидуаль</w:t>
            </w:r>
            <w:r>
              <w:rPr>
                <w:rFonts w:ascii="Times New Roman" w:hAnsi="Times New Roman"/>
                <w:color w:val="000000"/>
                <w:sz w:val="24"/>
              </w:rPr>
              <w:t>ных особенностей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прочитанном произведении, подбирать аргументы для оценки прочитанного (с учётом литературного развития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объёмом не менее 70 слов (с учётом литературного развития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вла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деть начальными умениями интерпретации и оценки текстуально изученных произведений фольклора и литературы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альных и эстетических впечатлений, а также для собственного развития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начальными умениями использовать словари и справочники, в том числе в электронной форм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предметные результаты освоения основной образовательной программы основного общего образования 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Обучающийся научится понимать общечеловеческую и духовно-нравственную ценность литературы, осознавать её роль в воспитании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любви к Родине и укреплении единст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ва многонационального народа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элементарный смысловой и эстетический анализы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тему и главную мысль произведения, основные вопросы, поднятые автором,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прозаической речи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</w:t>
            </w: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</w:t>
            </w: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</w:t>
            </w: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гория, стихотворный метр (хорей, ямб), ритм, рифма, строфа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темы, проблемы, жанры (с учётом возраста и литературного развития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тр, кино)</w:t>
            </w:r>
          </w:p>
        </w:tc>
      </w:tr>
      <w:tr w:rsidR="000F0F2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7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едении, давать аргументированную оценку прочитанному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вла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важность чтения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планировать собственное досуговое чтение, обогащать свой круг чте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развивать умения коллективной проектной или исследовательской деятельности под руководством учителя и учиться публично представлять полученные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ов, включённых в федеральный перечень</w:t>
            </w:r>
          </w:p>
        </w:tc>
      </w:tr>
    </w:tbl>
    <w:p w:rsidR="000F0F2B" w:rsidRPr="005B65D8" w:rsidRDefault="000F0F2B">
      <w:pPr>
        <w:spacing w:after="0" w:line="336" w:lineRule="auto"/>
        <w:ind w:left="120"/>
        <w:rPr>
          <w:lang w:val="ru-RU"/>
        </w:rPr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Обучающийся научится понимать общечеловеческую 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специфику литературы как вида словесного искусства, выявлять отличия художественного 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екста от текста научного, делового, публицистического 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обучающихся), понимать, что в литературных произведениях отражена художественная картина мира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 произведения; объяснять свое понимание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сущность и элементарные смысловые функции теоретико-литературных понятий и у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звитие действия, кульминация, развязка); автор, повествователь, рассказчик, литературный герой (персонаж),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лирический герой, речевая характеристика героя; портрет, пейзаж, интерьер, художественная деталь; юмор, ирония, сатира; эпитет, метафора, сравнение;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изученные и самостоятельно прочитанные произведения художественной литературы с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произведениями других видов искусства (живопись, музыка, театр, кино)</w:t>
            </w:r>
          </w:p>
        </w:tc>
      </w:tr>
      <w:tr w:rsidR="000F0F2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</w:t>
            </w:r>
            <w:r>
              <w:rPr>
                <w:rFonts w:ascii="Times New Roman" w:hAnsi="Times New Roman"/>
                <w:color w:val="000000"/>
                <w:sz w:val="24"/>
              </w:rPr>
              <w:t>звития, индивидуальных особенностей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вовать в беседе и диалоге о прочитанном произведении, соотносить собственную позицию с позицией автора, давать аргументированную оценку прочитанному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и письменные высказывания разных жанров (объёмом не менее 150 слов), писать сочинение-р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интерпретировать и оценивать текстуально изученные художественные произведения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важность чтения и изучения произведений фольклора и художественной литературы для самостоятельного познания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мира, развития собственных эмоциональных и эстетических впечатлений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умение использовать энциклопедии, словари и справочники, в том числе в электронной форме, самостоятельно пользо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</w:t>
            </w: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Обучающийся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самостоятельный смысловой и эстетический анализ произведений художественной литературы, воспринимать,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произведение в единстве формы и содержания, 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произведения и отраженные в нем реалии; характеризовать геро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сущностью и пониманием смыс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хотворный метр (хорей, ямб, дактиль, амфибрахий, анапест), ритм, рифма, строфа; афоризм)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скому времени, определённому литературному направлению)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произведения,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изученные и самостоятельно прочитанные произведения ху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0F0F2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стихи и прозу, в том числе наизусть (не менее 11 поэтических произведений, не выученных 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 изученное и самостоятельно прочитанное произведение, используя различные виды пересказов, обстоятельно отвечать на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вопросы и самостоятельно формулировать вопросы к тексту; пересказывать сюжет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итанному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тирования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ского анализа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планировать своё чтение, обогащать свой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коллективной и индивидуаль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0F0F2B" w:rsidRPr="005B65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перечень 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35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Обучающийся научится понимать духовно-нравственную и культурно-эстетическую ценность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специфические черты литературы как вида словесно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иях с учётом неоднозначности заложенных в них художественных смыслов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ля, рассказчика и авторскую позицию, учитывая художественные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й конфликт произведения,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терные для творческой манеры писателя, определять их художественные функции, выявляя особенности авторского языка и стиля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 конфликт, система образов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рассматривать изученные и самостоятельно прочитанные произведения в рамках историко-литературного процесса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связь между важнейшими фактами биографии писателей (в том числе А.С. Грибоедова, А.С. Пушкина, М.Ю. Лермонтова,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художественного произведения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ественные приёмы, эпизоды текста, особенности языка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о, компьютерная графика)</w:t>
            </w:r>
          </w:p>
        </w:tc>
      </w:tr>
      <w:tr w:rsidR="000F0F2B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(с учётом литературного развития, индивидуальных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обучающихся)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казывать сюжет 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ать свою точку зрения, используя литературные аргументы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представлять развёрнут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важность вдумчивого чтения и изучения произведений фольклора и художественной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планировать своё чтение, обогащать свой литературный кругозор по рекомендация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коллективной и индивидуальной учебно-исследовательской и проектной деятельности и уметь публично презентовать полученн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ые результаты</w:t>
            </w:r>
          </w:p>
        </w:tc>
      </w:tr>
      <w:tr w:rsidR="000F0F2B" w:rsidRPr="005B65D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Pr="005B65D8" w:rsidRDefault="000F0F2B">
      <w:pPr>
        <w:rPr>
          <w:lang w:val="ru-RU"/>
        </w:rPr>
        <w:sectPr w:rsidR="000F0F2B" w:rsidRPr="005B65D8">
          <w:pgSz w:w="11906" w:h="16383"/>
          <w:pgMar w:top="1134" w:right="850" w:bottom="1134" w:left="1701" w:header="720" w:footer="720" w:gutter="0"/>
          <w:cols w:space="720"/>
        </w:sectPr>
      </w:pPr>
    </w:p>
    <w:p w:rsidR="000F0F2B" w:rsidRDefault="006C053C">
      <w:pPr>
        <w:spacing w:before="199" w:after="199"/>
        <w:ind w:left="120"/>
      </w:pPr>
      <w:bookmarkStart w:id="99" w:name="block-55148539"/>
      <w:bookmarkEnd w:id="9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F0F2B" w:rsidRDefault="000F0F2B">
      <w:pPr>
        <w:spacing w:before="199" w:after="199"/>
        <w:ind w:left="120"/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8633"/>
      </w:tblGrid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 (не менее трёх)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«Зимнее утро», «Зимний вечер», «Няне» и другие по выбору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«Сказка о мёртвой царевне и о семи богатырях»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«Муму»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ХХ вв. о родной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природеи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Кузнецова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А.П. Чехов (два рассказа по выбору). Например, «Лошадиная фамилия», «Мальчики», «Хирургия». М.М. Зощенко (два рассказа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«Галоша»,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«Лёля и Минька», «Ёлка», «Золотые слова», «Встреча» 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о природе и животных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А.И. Куприн, М.М. Пришвин, К.Г. Паустовский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«Корова», «Никита»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Лиханова 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(одно по выбору). Р.Г. Гамзатов «Песня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соловья»; М. Карим «Эту песню мать мне пела»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«Снежная королева», «Соловей» 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 (одно произведение по выбору). Например, Л. Кэрролл «Алиса в Стране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Чудес» (главы по выбору), Д. Толкин «Хоббит, или Туда и обратно» (главы по выбору)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 (два произведения по выбору). Например, М. Твен «Приключения Тома Сойера» (главы по выбору), Дж. Лондон «Сказание о Кише», Р. Брэ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дбери. Рассказы. Например, «Каникулы», «Звук бегущих ног», «Зелёное утро» </w:t>
            </w:r>
          </w:p>
        </w:tc>
      </w:tr>
      <w:tr w:rsidR="000F0F2B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 (два произведения по выбору), например, Р. Стивенсон.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«Остров сокровищ», «Чёрная стрела» </w:t>
            </w:r>
          </w:p>
        </w:tc>
      </w:tr>
      <w:tr w:rsidR="000F0F2B" w:rsidRPr="005B65D8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 (одно-два произведения по выбору). Например, Э. Сетон-Томпсон «Королевская аналостанка», Д. Даррелл, «Говорящий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свёрток», Дж. Лондон «Белый клык», Дж. Р. Киплинг «Маугли», «Рикки-Тикки-Тави» 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Поэмы. «Илиада», «Одиссея» (фрагменты)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белунгах» (фрагменты)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«Дубровский»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«Косарь», «Соловей»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 (три по выбору). Например, «Толстый и тонкий», «Хамелеон», «Смерть чиновника»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в. (не менее двух). Например, стихотворения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С.А. Есенина, В.В. Маяковского, А.А. Блока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Проза отечественных писателей ко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В.Г. Распутин. Рассказ «Уроки французского»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 в мире»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еменных отечественных писателей-фантастов. Например, К. Булычев «Сто лет тому вперед»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М. Карим «Бессмертие» (фрагменты), Г. Тукай «Родная деревня», «Книга», К. Кулиев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Д. Дефо «Робинзон Крузо» (главы по выбору)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 «Путешествия Гулливера»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(главы по выбору)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четырёх). Например, «Во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«Повести Белкина» («Станционный смотритель»)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«Полтава» (фрагмент)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 «Песня про царя Ивана Васильевича, молодого опричника и удалого купца Калашникова»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Рассказы из цикла «Записки охотника» (два по выбору).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«Бирюк», «Хорь и Калиныч» и другие. Стихотворения в прозе.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«Русский язык», «Воробей»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Например, «Размышления у парадного подъезда», «Железная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дорога»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Ф.И. Тютчев, А.А. Фет, А.К. Толстой и другие (не менее двух стихотворений по выбору)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 Например, «Повесть о том, как один мужик двух генералов прокормил», «Дикий п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омещик», «Премудрый пискарь»</w:t>
            </w:r>
          </w:p>
        </w:tc>
      </w:tr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А.К. Толстой, Р. Сабатини, Ф. Купер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«Тоска», «Злоумышленник»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отечественных и зарубежных писателей (не менее двух). Например, М.М.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Зощенко, А.Т. Аверченко, Н. Тэффи, О. Генри, Я. Гашека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В.В. Маяковский. Стихотворения (одно по выбору). Например, «Необычайное приключ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ение, бывшее с Владимиром Маяковским летом на даче», «Хорошее отношение к лошадям» </w:t>
            </w:r>
          </w:p>
        </w:tc>
      </w:tr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 «Донские рассказы»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«Родинка», «Чужая кровь» </w:t>
            </w:r>
          </w:p>
        </w:tc>
      </w:tr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«Юшка», «Неизвестный цве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ток»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В.М. Шукшин. Рассказы (один по выбору). Например, «Чудик», «Стенька Разин», «Критики»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четырёх стихотворений двух поэтов). Например, стихотворения М.И. Цветаевой, Е.А. Евтушенко, Б.А. Ахмадулиной, Б.Ш. Окуджавы, Ю.Д. Левитанского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двух). Например, произведения Ф.А. Абрамова, В.П. Астафьева, В.И. Белова, Ф.А. Искандера </w:t>
            </w:r>
          </w:p>
        </w:tc>
      </w:tr>
      <w:tr w:rsidR="000F0F2B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 Сервантес. Роман «Хитроумный идальго Дон Кихот Ламанчский» (главы)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 (одно-два произведения по выбору). Например, П. Мериме «Маттео Фальконе», О. Генри «Дары волхвов», «Последний лист» </w:t>
            </w:r>
          </w:p>
        </w:tc>
      </w:tr>
      <w:tr w:rsidR="000F0F2B" w:rsidRPr="005B65D8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Антуан де Сент-Экзюпери. Повесть-сказка «Маленький принц»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 Чаадаеву», «Анчар»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«Ревизор»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«Ася», «Первая любовь»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«Отрочество» (главы)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а, Н. Тэффи, А.Т. Аверченко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(одна повесть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«Собачье сердце»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)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0F0F2B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</w:t>
            </w:r>
          </w:p>
        </w:tc>
      </w:tr>
      <w:tr w:rsidR="000F0F2B" w:rsidRPr="005B65D8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«Мещанин во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дворянстве» (фрагменты по выбору)</w:t>
            </w:r>
          </w:p>
        </w:tc>
      </w:tr>
    </w:tbl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Default="006C053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F0F2B" w:rsidRDefault="000F0F2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0F0F2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F0F2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0F0F2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0F0F2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Государыни Императрицы Елисаветы Петровны 1747 года» и другие стихотворения (по выбору)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«Бедная Лиза»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F0F2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Баллады, элегии (две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«Светлана», «Невыразимое», «Море» 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 (не менее трёх стихотворений по выбору). Например, К.Н. Батюшков, А.А. Дельвиг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, Н.М. Языков, Е.А. Баратынский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пяти по выбору).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ин»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</w:tr>
      <w:tr w:rsidR="000F0F2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(не менее двух фрагментов по выбору)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И. Гёте. Трагедия «Фауст» (не менее дву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х фрагментов по выбору)</w:t>
            </w:r>
          </w:p>
        </w:tc>
      </w:tr>
      <w:tr w:rsidR="000F0F2B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«Прощание Наполеона».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«Паломничество Чайльд-Гарольда» (один фрагмент по выбору)</w:t>
            </w:r>
          </w:p>
        </w:tc>
      </w:tr>
      <w:tr w:rsidR="000F0F2B" w:rsidRPr="005B65D8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Э.Т.А. Гофмана, В. Гюго, В. Скотта</w:t>
            </w:r>
          </w:p>
        </w:tc>
      </w:tr>
    </w:tbl>
    <w:p w:rsidR="000F0F2B" w:rsidRPr="005B65D8" w:rsidRDefault="000F0F2B">
      <w:pPr>
        <w:rPr>
          <w:lang w:val="ru-RU"/>
        </w:rPr>
        <w:sectPr w:rsidR="000F0F2B" w:rsidRPr="005B65D8">
          <w:pgSz w:w="11906" w:h="16383"/>
          <w:pgMar w:top="1134" w:right="850" w:bottom="1134" w:left="1701" w:header="720" w:footer="720" w:gutter="0"/>
          <w:cols w:space="720"/>
        </w:sectPr>
      </w:pPr>
    </w:p>
    <w:p w:rsidR="000F0F2B" w:rsidRPr="005B65D8" w:rsidRDefault="006C053C">
      <w:pPr>
        <w:spacing w:before="199" w:after="199" w:line="336" w:lineRule="auto"/>
        <w:ind w:left="120"/>
        <w:rPr>
          <w:lang w:val="ru-RU"/>
        </w:rPr>
      </w:pPr>
      <w:bookmarkStart w:id="100" w:name="block-55148540"/>
      <w:bookmarkEnd w:id="99"/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0F0F2B" w:rsidRPr="005B65D8" w:rsidRDefault="000F0F2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01"/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/>
              <w:ind w:left="101"/>
              <w:rPr>
                <w:lang w:val="ru-RU"/>
              </w:rPr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духовно-нравственной и культурной ценности литературы и её роли в ф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Понимание специфики литературы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Овладение умениями эстетического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смыслового анализа произведений устного народного творчества и художественной литературы, умениями восп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формы и содержания; определять тематику и проблематику произведения, родовую и жанровую принадлежность произведения; выявлять позицию героя, повествователя, рассказчика, авторскую позицию, учитывая художественные особенности произведения и воплощённые в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 w:rsidRPr="005B65D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собственных оценок и наблюдений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рассматривать изученные произведения в рамках историко-</w:t>
            </w:r>
            <w:r w:rsidRPr="005B65D8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литературного процесса (определять и</w:t>
            </w:r>
            <w:r w:rsidRPr="005B65D8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 xml:space="preserve">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А.С. Грибоедова, А.С. Пушкина, М.Ю. Лермонтова, Н.В. Гоголя) и о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собенностями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исторической эпохи, авторского мировоззрения, проблематики произведений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рных произведений, темы, проблемы, жанры, приёмы, эпизоды текста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умением пересказывать прочитанное произведение, используя подробный, сжатый, выборочный,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позицией автора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и мнениями участников дискуссии; давать аргументированную оценку прочитанному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самостоятельной интерпретации и оценки текстуально изученных художествен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0F0F2B" w:rsidRPr="005B65D8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12" w:lineRule="auto"/>
              <w:ind w:left="194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умением использовать словари и справочники, в том числе информа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ционно-справочные системы в электронной форме</w:t>
            </w:r>
          </w:p>
        </w:tc>
      </w:tr>
    </w:tbl>
    <w:p w:rsidR="000F0F2B" w:rsidRPr="005B65D8" w:rsidRDefault="000F0F2B">
      <w:pPr>
        <w:spacing w:after="0" w:line="336" w:lineRule="auto"/>
        <w:ind w:left="120"/>
        <w:rPr>
          <w:lang w:val="ru-RU"/>
        </w:rPr>
      </w:pPr>
    </w:p>
    <w:p w:rsidR="000F0F2B" w:rsidRPr="005B65D8" w:rsidRDefault="000F0F2B">
      <w:pPr>
        <w:rPr>
          <w:lang w:val="ru-RU"/>
        </w:rPr>
        <w:sectPr w:rsidR="000F0F2B" w:rsidRPr="005B65D8">
          <w:pgSz w:w="11906" w:h="16383"/>
          <w:pgMar w:top="1134" w:right="850" w:bottom="1134" w:left="1701" w:header="720" w:footer="720" w:gutter="0"/>
          <w:cols w:space="720"/>
        </w:sectPr>
      </w:pPr>
    </w:p>
    <w:p w:rsidR="000F0F2B" w:rsidRPr="005B65D8" w:rsidRDefault="006C053C">
      <w:pPr>
        <w:spacing w:before="199" w:after="199" w:line="336" w:lineRule="auto"/>
        <w:ind w:left="120"/>
        <w:rPr>
          <w:lang w:val="ru-RU"/>
        </w:rPr>
      </w:pPr>
      <w:bookmarkStart w:id="101" w:name="block-55148541"/>
      <w:bookmarkEnd w:id="100"/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ЛИТЕРАТУРЕ</w:t>
      </w:r>
    </w:p>
    <w:p w:rsidR="000F0F2B" w:rsidRPr="005B65D8" w:rsidRDefault="000F0F2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 w:rsidRPr="005B65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Стихотворения (в том числе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«Бедная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Лиза»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Стихотворения. Баллады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в стихах «Евгений Онегин»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«Повести Белкина» («Станционный смотритель»)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«Капитанская дочка»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###Par###15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«Песня про царя Ивана Васильевича, молодого опричника и удалого купца Калашникова»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«Мцыри»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Роман «Герой нашего времени»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«Ревизор»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Одно произведение (повесть или рассказ) по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выбору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Одно произведение (повесть или рассказ) по выбору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М.Е. Салтыков-Щедрин.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Одно произведение (повесть или рассказ) по выбору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 и одно произведени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(повесть или рассказ) по выбору 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Чехов. Рассказы. «Лошадиная фамилия», «Мальчики», «Хирургия», «Смерть чиновника», «Хамелеон», «Тоска», «Толстый и тонкий», «Злоумышленник» и другие 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Гумилёв.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М.И. Цветаева.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 (одно произведение по выбору)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другие)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Шукшин. Рассказы: «Чудик», «Стенька Разин», «Критики» и другие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</w:tr>
      <w:tr w:rsidR="000F0F2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</w:t>
            </w:r>
            <w:r>
              <w:rPr>
                <w:rFonts w:ascii="Times New Roman" w:hAnsi="Times New Roman"/>
                <w:color w:val="000000"/>
                <w:sz w:val="24"/>
              </w:rPr>
              <w:t>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</w:t>
            </w:r>
            <w:r>
              <w:rPr>
                <w:rFonts w:ascii="Times New Roman" w:hAnsi="Times New Roman"/>
                <w:color w:val="000000"/>
                <w:sz w:val="24"/>
              </w:rPr>
              <w:t>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Авторы стихотворных произведений (лирика)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(стихотворения указанных поэтов могут быть включены в часть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контрольных измерительных материалов): Б.А. Ахмадулина, А.А. Ахматова, О.Ф. Берггольц, И.А. Бродский, А.А. Вознесенский,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. Высоцкий, Е.А. Евтушенко, Н.А. Заболоцкий, М.В. Исаковский, Ю.П. Кузнецов, А.С. Кушнер, Ю.Д. Левитанский, Ю.П. Мориц, Б.Ш. Окуд</w:t>
            </w: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жава, Р.И. Рождественский, Н.М. Рубцов, Д.С. Самойлов, М.А. Светлов, К.М. Симонов и другие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Авторы стихотворных произведений (лирика): Р.Г. Гамзатов, М. Карим, Г. Тукай, К. Кулиев и другие</w:t>
            </w:r>
          </w:p>
        </w:tc>
      </w:tr>
      <w:tr w:rsidR="000F0F2B" w:rsidRPr="005B65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F0F2B" w:rsidRDefault="006C053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0F0F2B" w:rsidRPr="005B65D8" w:rsidRDefault="006C053C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5B65D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0F0F2B" w:rsidRPr="005B65D8" w:rsidRDefault="000F0F2B">
      <w:pPr>
        <w:spacing w:after="0" w:line="336" w:lineRule="auto"/>
        <w:ind w:left="120"/>
        <w:rPr>
          <w:lang w:val="ru-RU"/>
        </w:rPr>
      </w:pPr>
    </w:p>
    <w:p w:rsidR="000F0F2B" w:rsidRPr="005B65D8" w:rsidRDefault="000F0F2B">
      <w:pPr>
        <w:rPr>
          <w:lang w:val="ru-RU"/>
        </w:rPr>
        <w:sectPr w:rsidR="000F0F2B" w:rsidRPr="005B65D8">
          <w:pgSz w:w="11906" w:h="16383"/>
          <w:pgMar w:top="1134" w:right="850" w:bottom="1134" w:left="1701" w:header="720" w:footer="720" w:gutter="0"/>
          <w:cols w:space="720"/>
        </w:sectPr>
      </w:pPr>
    </w:p>
    <w:p w:rsidR="000F0F2B" w:rsidRPr="005B65D8" w:rsidRDefault="006C053C">
      <w:pPr>
        <w:spacing w:after="0"/>
        <w:ind w:left="120"/>
        <w:rPr>
          <w:lang w:val="ru-RU"/>
        </w:rPr>
      </w:pPr>
      <w:bookmarkStart w:id="102" w:name="block-55148538"/>
      <w:bookmarkEnd w:id="101"/>
      <w:r w:rsidRPr="005B65D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F0F2B" w:rsidRPr="005B65D8" w:rsidRDefault="006C053C">
      <w:pPr>
        <w:spacing w:after="0" w:line="480" w:lineRule="auto"/>
        <w:ind w:left="120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F0F2B" w:rsidRPr="005B65D8" w:rsidRDefault="006C053C">
      <w:pPr>
        <w:spacing w:after="0" w:line="480" w:lineRule="auto"/>
        <w:ind w:left="120"/>
        <w:rPr>
          <w:lang w:val="ru-RU"/>
        </w:rPr>
      </w:pPr>
      <w:r w:rsidRPr="005B65D8">
        <w:rPr>
          <w:rFonts w:ascii="Times New Roman" w:hAnsi="Times New Roman"/>
          <w:color w:val="000000"/>
          <w:sz w:val="28"/>
          <w:lang w:val="ru-RU"/>
        </w:rPr>
        <w:t xml:space="preserve">• Литература: 5-й класс: </w:t>
      </w:r>
      <w:r w:rsidRPr="005B65D8">
        <w:rPr>
          <w:rFonts w:ascii="Times New Roman" w:hAnsi="Times New Roman"/>
          <w:color w:val="000000"/>
          <w:sz w:val="28"/>
          <w:lang w:val="ru-RU"/>
        </w:rPr>
        <w:t>учебник: в 2 частях; 14-е издание, переработанное Коровина В.Я., Журавлев В.П., Коровин В.И. Акционерное общество «Издательство «Просвещение»</w:t>
      </w:r>
      <w:r w:rsidRPr="005B65D8">
        <w:rPr>
          <w:sz w:val="28"/>
          <w:lang w:val="ru-RU"/>
        </w:rPr>
        <w:br/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• Литература: 6-й класс: учебник: в 2 частях; 14-е издание, переработанное Полухина В.П., Коровина В.Я., Журавлев</w:t>
      </w:r>
      <w:r w:rsidRPr="005B65D8">
        <w:rPr>
          <w:rFonts w:ascii="Times New Roman" w:hAnsi="Times New Roman"/>
          <w:color w:val="000000"/>
          <w:sz w:val="28"/>
          <w:lang w:val="ru-RU"/>
        </w:rPr>
        <w:t xml:space="preserve"> В.П. и др.; под редакцией Коровиной В.Я. Акционерное общество «Издательство «Просвещение»</w:t>
      </w:r>
      <w:r w:rsidRPr="005B65D8">
        <w:rPr>
          <w:sz w:val="28"/>
          <w:lang w:val="ru-RU"/>
        </w:rPr>
        <w:br/>
      </w:r>
      <w:bookmarkStart w:id="103" w:name="1f100f48-434a-44f2-b9f0-5dbd482f0e8c"/>
      <w:r w:rsidRPr="005B65D8">
        <w:rPr>
          <w:rFonts w:ascii="Times New Roman" w:hAnsi="Times New Roman"/>
          <w:color w:val="000000"/>
          <w:sz w:val="28"/>
          <w:lang w:val="ru-RU"/>
        </w:rPr>
        <w:t xml:space="preserve"> • Литература: 8-й класс: учебник: в 2 частях; 12-е издание, переработанное Коровина В.Я., Журавлев В.П., Коровин В.И. Акционерное общество «Издательство «Просвещени</w:t>
      </w:r>
      <w:r w:rsidRPr="005B65D8">
        <w:rPr>
          <w:rFonts w:ascii="Times New Roman" w:hAnsi="Times New Roman"/>
          <w:color w:val="000000"/>
          <w:sz w:val="28"/>
          <w:lang w:val="ru-RU"/>
        </w:rPr>
        <w:t>е»</w:t>
      </w:r>
      <w:bookmarkEnd w:id="103"/>
    </w:p>
    <w:p w:rsidR="000F0F2B" w:rsidRPr="005B65D8" w:rsidRDefault="000F0F2B">
      <w:pPr>
        <w:spacing w:after="0" w:line="480" w:lineRule="auto"/>
        <w:ind w:left="120"/>
        <w:rPr>
          <w:lang w:val="ru-RU"/>
        </w:rPr>
      </w:pPr>
    </w:p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Pr="005B65D8" w:rsidRDefault="006C053C">
      <w:pPr>
        <w:spacing w:after="0" w:line="480" w:lineRule="auto"/>
        <w:ind w:left="120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F0F2B" w:rsidRPr="005B65D8" w:rsidRDefault="000F0F2B">
      <w:pPr>
        <w:spacing w:after="0" w:line="480" w:lineRule="auto"/>
        <w:ind w:left="120"/>
        <w:rPr>
          <w:lang w:val="ru-RU"/>
        </w:rPr>
      </w:pPr>
    </w:p>
    <w:p w:rsidR="000F0F2B" w:rsidRPr="005B65D8" w:rsidRDefault="000F0F2B">
      <w:pPr>
        <w:spacing w:after="0"/>
        <w:ind w:left="120"/>
        <w:rPr>
          <w:lang w:val="ru-RU"/>
        </w:rPr>
      </w:pPr>
    </w:p>
    <w:p w:rsidR="000F0F2B" w:rsidRPr="005B65D8" w:rsidRDefault="006C053C">
      <w:pPr>
        <w:spacing w:after="0" w:line="480" w:lineRule="auto"/>
        <w:ind w:left="120"/>
        <w:rPr>
          <w:lang w:val="ru-RU"/>
        </w:rPr>
      </w:pPr>
      <w:r w:rsidRPr="005B65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F0F2B" w:rsidRDefault="006C053C">
      <w:pPr>
        <w:spacing w:after="0" w:line="480" w:lineRule="auto"/>
        <w:ind w:left="120"/>
      </w:pPr>
      <w:bookmarkStart w:id="104" w:name="b680be9b-368a-4013-95ac-09d499c3ce1d"/>
      <w:r>
        <w:rPr>
          <w:rFonts w:ascii="Times New Roman" w:hAnsi="Times New Roman"/>
          <w:color w:val="000000"/>
          <w:sz w:val="28"/>
        </w:rPr>
        <w:t>Библиотека ЦОК</w:t>
      </w:r>
      <w:bookmarkEnd w:id="104"/>
    </w:p>
    <w:p w:rsidR="000F0F2B" w:rsidRDefault="000F0F2B">
      <w:pPr>
        <w:sectPr w:rsidR="000F0F2B">
          <w:pgSz w:w="11906" w:h="16383"/>
          <w:pgMar w:top="1134" w:right="850" w:bottom="1134" w:left="1701" w:header="720" w:footer="720" w:gutter="0"/>
          <w:cols w:space="720"/>
        </w:sectPr>
      </w:pPr>
    </w:p>
    <w:bookmarkEnd w:id="102"/>
    <w:p w:rsidR="006C053C" w:rsidRDefault="006C053C"/>
    <w:sectPr w:rsidR="006C053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9F0"/>
    <w:multiLevelType w:val="multilevel"/>
    <w:tmpl w:val="3C003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A13"/>
    <w:multiLevelType w:val="multilevel"/>
    <w:tmpl w:val="42C4A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0B2690"/>
    <w:multiLevelType w:val="multilevel"/>
    <w:tmpl w:val="1C926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106C1E"/>
    <w:multiLevelType w:val="multilevel"/>
    <w:tmpl w:val="1B946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10276"/>
    <w:multiLevelType w:val="multilevel"/>
    <w:tmpl w:val="47087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8C1B6C"/>
    <w:multiLevelType w:val="multilevel"/>
    <w:tmpl w:val="66428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AD2B16"/>
    <w:multiLevelType w:val="multilevel"/>
    <w:tmpl w:val="444A3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1C5680"/>
    <w:multiLevelType w:val="multilevel"/>
    <w:tmpl w:val="70365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A2FF0"/>
    <w:multiLevelType w:val="multilevel"/>
    <w:tmpl w:val="B1489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C1366E"/>
    <w:multiLevelType w:val="multilevel"/>
    <w:tmpl w:val="B8261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805391"/>
    <w:multiLevelType w:val="multilevel"/>
    <w:tmpl w:val="64D48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163F2A"/>
    <w:multiLevelType w:val="multilevel"/>
    <w:tmpl w:val="C0B45A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B03B3E"/>
    <w:multiLevelType w:val="multilevel"/>
    <w:tmpl w:val="1390E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0D14A8"/>
    <w:multiLevelType w:val="multilevel"/>
    <w:tmpl w:val="6C8A8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BCC6B77"/>
    <w:multiLevelType w:val="multilevel"/>
    <w:tmpl w:val="15CA6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233626"/>
    <w:multiLevelType w:val="multilevel"/>
    <w:tmpl w:val="F668A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5CA32AC"/>
    <w:multiLevelType w:val="multilevel"/>
    <w:tmpl w:val="7DFEE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7A25F43"/>
    <w:multiLevelType w:val="multilevel"/>
    <w:tmpl w:val="A5F66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EB294B"/>
    <w:multiLevelType w:val="multilevel"/>
    <w:tmpl w:val="AEB01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D43EA0"/>
    <w:multiLevelType w:val="multilevel"/>
    <w:tmpl w:val="68C0F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81323D"/>
    <w:multiLevelType w:val="multilevel"/>
    <w:tmpl w:val="0BCA9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867B4E"/>
    <w:multiLevelType w:val="multilevel"/>
    <w:tmpl w:val="4CB64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2D331E"/>
    <w:multiLevelType w:val="multilevel"/>
    <w:tmpl w:val="967CA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2"/>
  </w:num>
  <w:num w:numId="3">
    <w:abstractNumId w:val="19"/>
  </w:num>
  <w:num w:numId="4">
    <w:abstractNumId w:val="4"/>
  </w:num>
  <w:num w:numId="5">
    <w:abstractNumId w:val="9"/>
  </w:num>
  <w:num w:numId="6">
    <w:abstractNumId w:val="15"/>
  </w:num>
  <w:num w:numId="7">
    <w:abstractNumId w:val="10"/>
  </w:num>
  <w:num w:numId="8">
    <w:abstractNumId w:val="2"/>
  </w:num>
  <w:num w:numId="9">
    <w:abstractNumId w:val="3"/>
  </w:num>
  <w:num w:numId="10">
    <w:abstractNumId w:val="13"/>
  </w:num>
  <w:num w:numId="11">
    <w:abstractNumId w:val="7"/>
  </w:num>
  <w:num w:numId="12">
    <w:abstractNumId w:val="1"/>
  </w:num>
  <w:num w:numId="13">
    <w:abstractNumId w:val="11"/>
  </w:num>
  <w:num w:numId="14">
    <w:abstractNumId w:val="8"/>
  </w:num>
  <w:num w:numId="15">
    <w:abstractNumId w:val="0"/>
  </w:num>
  <w:num w:numId="16">
    <w:abstractNumId w:val="17"/>
  </w:num>
  <w:num w:numId="17">
    <w:abstractNumId w:val="5"/>
  </w:num>
  <w:num w:numId="18">
    <w:abstractNumId w:val="20"/>
  </w:num>
  <w:num w:numId="19">
    <w:abstractNumId w:val="14"/>
  </w:num>
  <w:num w:numId="20">
    <w:abstractNumId w:val="12"/>
  </w:num>
  <w:num w:numId="21">
    <w:abstractNumId w:val="18"/>
  </w:num>
  <w:num w:numId="22">
    <w:abstractNumId w:val="6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F0F2B"/>
    <w:rsid w:val="000F0F2B"/>
    <w:rsid w:val="005B65D8"/>
    <w:rsid w:val="006C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B4BF7"/>
  <w15:docId w15:val="{F8872892-E861-4EBF-9156-13BDCEB2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3d8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92ca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ede2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157</Pages>
  <Words>34439</Words>
  <Characters>196308</Characters>
  <Application>Microsoft Office Word</Application>
  <DocSecurity>0</DocSecurity>
  <Lines>1635</Lines>
  <Paragraphs>460</Paragraphs>
  <ScaleCrop>false</ScaleCrop>
  <Company/>
  <LinksUpToDate>false</LinksUpToDate>
  <CharactersWithSpaces>230287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2</cp:revision>
  <dcterms:created xsi:type="dcterms:W3CDTF">2025-09-05T17:19:00Z</dcterms:created>
  <dcterms:modified xsi:type="dcterms:W3CDTF">2025-09-05T17:25:00Z</dcterms:modified>
</cp:coreProperties>
</file>